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C7" w:rsidRPr="00BB4F9B" w:rsidRDefault="004B53C7" w:rsidP="004B53C7">
      <w:pPr>
        <w:pStyle w:val="Tekstpodstawowy"/>
        <w:spacing w:after="0" w:line="276" w:lineRule="auto"/>
        <w:jc w:val="center"/>
        <w:rPr>
          <w:caps/>
          <w:sz w:val="22"/>
          <w:szCs w:val="22"/>
        </w:rPr>
      </w:pPr>
      <w:r w:rsidRPr="00BB4F9B">
        <w:rPr>
          <w:caps/>
          <w:sz w:val="22"/>
          <w:szCs w:val="22"/>
        </w:rPr>
        <w:t xml:space="preserve">Procedura awaryjna w razie zagrożenia podłożeniem </w:t>
      </w:r>
      <w:r>
        <w:rPr>
          <w:caps/>
          <w:sz w:val="22"/>
          <w:szCs w:val="22"/>
        </w:rPr>
        <w:t xml:space="preserve">PODEJRZANEGO PAKUNKU LUB </w:t>
      </w:r>
      <w:r w:rsidRPr="00BB4F9B">
        <w:rPr>
          <w:caps/>
          <w:sz w:val="22"/>
          <w:szCs w:val="22"/>
        </w:rPr>
        <w:t>ładunku wybuchowego</w:t>
      </w:r>
    </w:p>
    <w:p w:rsidR="004B53C7" w:rsidRDefault="004B53C7" w:rsidP="004B53C7">
      <w:pPr>
        <w:pStyle w:val="Tekstpodstawowy"/>
        <w:spacing w:after="0" w:line="276" w:lineRule="auto"/>
        <w:rPr>
          <w:sz w:val="22"/>
          <w:szCs w:val="22"/>
        </w:rPr>
      </w:pPr>
    </w:p>
    <w:p w:rsidR="004B53C7" w:rsidRDefault="004B53C7" w:rsidP="004B53C7">
      <w:pPr>
        <w:pStyle w:val="Tekstpodstawowy"/>
        <w:spacing w:after="0" w:line="276" w:lineRule="auto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Procedura została opracowana na podstawie zapisów:</w:t>
      </w:r>
    </w:p>
    <w:p w:rsidR="004B53C7" w:rsidRPr="00C21353" w:rsidRDefault="004B53C7" w:rsidP="004B53C7">
      <w:pPr>
        <w:numPr>
          <w:ilvl w:val="0"/>
          <w:numId w:val="4"/>
        </w:numPr>
        <w:spacing w:after="0"/>
        <w:jc w:val="both"/>
      </w:pPr>
      <w:r w:rsidRPr="00C21353">
        <w:t>ustawy z dnia 14 grudnia 2016 r. – Prawo oświatowe (</w:t>
      </w:r>
      <w:proofErr w:type="spellStart"/>
      <w:r w:rsidRPr="00C21353">
        <w:t>t.j</w:t>
      </w:r>
      <w:proofErr w:type="spellEnd"/>
      <w:r w:rsidRPr="00C21353">
        <w:t xml:space="preserve">. </w:t>
      </w:r>
      <w:proofErr w:type="spellStart"/>
      <w:r w:rsidRPr="00C21353">
        <w:t>Dz.U</w:t>
      </w:r>
      <w:proofErr w:type="spellEnd"/>
      <w:r w:rsidRPr="00C21353">
        <w:t xml:space="preserve">. z 2023 r. poz. 900 ze zm.) – art. 10 ust. 1 </w:t>
      </w:r>
      <w:proofErr w:type="spellStart"/>
      <w:r w:rsidRPr="00C21353">
        <w:t>pkt</w:t>
      </w:r>
      <w:proofErr w:type="spellEnd"/>
      <w:r w:rsidRPr="00C21353">
        <w:t xml:space="preserve"> 1,</w:t>
      </w:r>
    </w:p>
    <w:p w:rsidR="004B53C7" w:rsidRPr="00C21353" w:rsidRDefault="004B53C7" w:rsidP="004B53C7">
      <w:pPr>
        <w:numPr>
          <w:ilvl w:val="0"/>
          <w:numId w:val="4"/>
        </w:numPr>
        <w:spacing w:after="0"/>
        <w:jc w:val="both"/>
      </w:pPr>
      <w:r w:rsidRPr="00C21353">
        <w:t>rozporządzenia Ministra Edukacji Narodowej i Sportu z dnia 31 grudnia 2002 r. w sprawie bezpieczeństwa i higieny w publicznych i niepublicznych szkołach i placówkach (</w:t>
      </w:r>
      <w:proofErr w:type="spellStart"/>
      <w:r w:rsidRPr="00C21353">
        <w:t>t.j</w:t>
      </w:r>
      <w:proofErr w:type="spellEnd"/>
      <w:r w:rsidRPr="00C21353">
        <w:t xml:space="preserve">. </w:t>
      </w:r>
      <w:proofErr w:type="spellStart"/>
      <w:r w:rsidRPr="00C21353">
        <w:t>Dz.U</w:t>
      </w:r>
      <w:proofErr w:type="spellEnd"/>
      <w:r w:rsidRPr="00C21353">
        <w:t>. z 2020 r. poz. 1604 ze zm.).</w:t>
      </w:r>
    </w:p>
    <w:p w:rsidR="004B53C7" w:rsidRDefault="004B53C7" w:rsidP="004B53C7">
      <w:pPr>
        <w:pStyle w:val="Tekstpodstawowy"/>
        <w:spacing w:after="0" w:line="276" w:lineRule="auto"/>
        <w:rPr>
          <w:rFonts w:cs="Calibri"/>
          <w:b w:val="0"/>
          <w:bCs/>
          <w:sz w:val="22"/>
          <w:szCs w:val="22"/>
        </w:rPr>
      </w:pPr>
    </w:p>
    <w:p w:rsidR="004B53C7" w:rsidRDefault="004B53C7" w:rsidP="004B53C7">
      <w:pPr>
        <w:pStyle w:val="Tekstpodstawowy"/>
        <w:spacing w:after="0" w:line="276" w:lineRule="auto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 xml:space="preserve">Cel procedury: </w:t>
      </w:r>
    </w:p>
    <w:p w:rsidR="004B53C7" w:rsidRDefault="004B53C7" w:rsidP="004B53C7">
      <w:pPr>
        <w:pStyle w:val="Tekstpodstawowy"/>
        <w:spacing w:after="0" w:line="276" w:lineRule="auto"/>
        <w:rPr>
          <w:rFonts w:cs="Calibri"/>
          <w:b w:val="0"/>
          <w:bCs/>
          <w:sz w:val="22"/>
          <w:szCs w:val="22"/>
        </w:rPr>
      </w:pPr>
      <w:r>
        <w:rPr>
          <w:rFonts w:cs="Calibri"/>
          <w:b w:val="0"/>
          <w:bCs/>
          <w:sz w:val="22"/>
          <w:szCs w:val="22"/>
        </w:rPr>
        <w:t xml:space="preserve">Niniejsza procedura ma zapewnić bezpieczeństwo dzieciom w przedszkolu przypadku podłożenia podejrzanego pakunku lub ładunku wybuchowego. </w:t>
      </w:r>
    </w:p>
    <w:p w:rsidR="004B53C7" w:rsidRDefault="004B53C7" w:rsidP="004B53C7">
      <w:pPr>
        <w:pStyle w:val="Tekstpodstawowy"/>
        <w:spacing w:after="0" w:line="276" w:lineRule="auto"/>
        <w:rPr>
          <w:rFonts w:cs="Calibri"/>
          <w:bCs/>
          <w:sz w:val="22"/>
          <w:szCs w:val="22"/>
        </w:rPr>
      </w:pPr>
    </w:p>
    <w:p w:rsidR="004B53C7" w:rsidRDefault="004B53C7" w:rsidP="004B53C7">
      <w:pPr>
        <w:pStyle w:val="Tekstpodstawowy"/>
        <w:spacing w:after="0" w:line="276" w:lineRule="auto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 xml:space="preserve">Zakres procedury: </w:t>
      </w:r>
    </w:p>
    <w:p w:rsidR="004B53C7" w:rsidRDefault="004B53C7" w:rsidP="004B53C7">
      <w:pPr>
        <w:pStyle w:val="Tekstpodstawowy"/>
        <w:spacing w:after="0" w:line="276" w:lineRule="auto"/>
        <w:rPr>
          <w:rFonts w:cs="Calibri"/>
          <w:b w:val="0"/>
          <w:sz w:val="22"/>
          <w:szCs w:val="22"/>
        </w:rPr>
      </w:pPr>
      <w:r>
        <w:rPr>
          <w:rFonts w:cs="Calibri"/>
          <w:b w:val="0"/>
          <w:bCs/>
          <w:sz w:val="22"/>
          <w:szCs w:val="22"/>
        </w:rPr>
        <w:t xml:space="preserve">Niniejsza procedura określa zasady postępowania w przedszkolu w przypadku </w:t>
      </w:r>
      <w:r>
        <w:rPr>
          <w:rFonts w:cs="Calibri"/>
          <w:b w:val="0"/>
          <w:sz w:val="22"/>
          <w:szCs w:val="22"/>
        </w:rPr>
        <w:t>podłożenia podejrzanego pakunku lub ładunku wybuchowego.</w:t>
      </w:r>
    </w:p>
    <w:p w:rsidR="004B53C7" w:rsidRDefault="004B53C7" w:rsidP="004B53C7">
      <w:pPr>
        <w:pStyle w:val="Tekstpodstawowy"/>
        <w:spacing w:after="0" w:line="276" w:lineRule="auto"/>
        <w:rPr>
          <w:rFonts w:cs="Calibri"/>
          <w:bCs/>
          <w:sz w:val="22"/>
          <w:szCs w:val="22"/>
        </w:rPr>
      </w:pPr>
    </w:p>
    <w:p w:rsidR="004B53C7" w:rsidRDefault="004B53C7" w:rsidP="004B53C7">
      <w:pPr>
        <w:pStyle w:val="Tekstpodstawowy"/>
        <w:spacing w:after="0" w:line="276" w:lineRule="auto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Uczestnicy postępowania – zakres odpowiedzialności</w:t>
      </w:r>
    </w:p>
    <w:p w:rsidR="004B53C7" w:rsidRDefault="004B53C7" w:rsidP="004B53C7">
      <w:pPr>
        <w:pStyle w:val="Tekstpodstawowy"/>
        <w:spacing w:after="0" w:line="276" w:lineRule="auto"/>
        <w:rPr>
          <w:rFonts w:cs="Calibri"/>
          <w:bCs/>
          <w:sz w:val="22"/>
          <w:szCs w:val="22"/>
        </w:rPr>
      </w:pPr>
    </w:p>
    <w:p w:rsidR="004B53C7" w:rsidRDefault="004B53C7" w:rsidP="004B53C7">
      <w:pPr>
        <w:pStyle w:val="Tekstpodstawowy"/>
        <w:spacing w:after="0" w:line="276" w:lineRule="auto"/>
        <w:rPr>
          <w:rFonts w:cs="Calibri"/>
          <w:b w:val="0"/>
          <w:sz w:val="22"/>
          <w:szCs w:val="22"/>
        </w:rPr>
      </w:pPr>
      <w:r w:rsidRPr="009D6942">
        <w:rPr>
          <w:rFonts w:cs="Calibri"/>
          <w:bCs/>
          <w:sz w:val="22"/>
          <w:szCs w:val="22"/>
        </w:rPr>
        <w:t>Nauczyciel</w:t>
      </w:r>
      <w:r>
        <w:rPr>
          <w:rFonts w:cs="Calibri"/>
          <w:bCs/>
          <w:sz w:val="22"/>
          <w:szCs w:val="22"/>
        </w:rPr>
        <w:t>e:</w:t>
      </w:r>
      <w:r>
        <w:rPr>
          <w:rFonts w:cs="Calibri"/>
          <w:b w:val="0"/>
          <w:sz w:val="22"/>
          <w:szCs w:val="22"/>
        </w:rPr>
        <w:t xml:space="preserve"> świadomi swojej odpowiedzialności za życie i zdrowie powierzonych opiece dzieci, zobowiązani są do postępowania zgodnie z wytycznymi niniejszej procedury w przypadku podłożenia podejrzanego pakunku lub ładunku wybuchowego.</w:t>
      </w:r>
    </w:p>
    <w:p w:rsidR="004B53C7" w:rsidRDefault="004B53C7" w:rsidP="004B53C7">
      <w:pPr>
        <w:pStyle w:val="Tekstpodstawowy"/>
        <w:spacing w:after="0" w:line="276" w:lineRule="auto"/>
        <w:rPr>
          <w:rFonts w:cs="Calibri"/>
          <w:b w:val="0"/>
          <w:sz w:val="22"/>
          <w:szCs w:val="22"/>
        </w:rPr>
      </w:pPr>
    </w:p>
    <w:p w:rsidR="004B53C7" w:rsidRDefault="004B53C7" w:rsidP="004B53C7">
      <w:pPr>
        <w:pStyle w:val="Tekstpodstawowy"/>
        <w:spacing w:after="0" w:line="276" w:lineRule="auto"/>
        <w:rPr>
          <w:rFonts w:cs="Calibri"/>
          <w:b w:val="0"/>
          <w:sz w:val="22"/>
          <w:szCs w:val="22"/>
        </w:rPr>
      </w:pPr>
      <w:r w:rsidRPr="009D6942">
        <w:rPr>
          <w:rFonts w:cs="Calibri"/>
          <w:bCs/>
          <w:sz w:val="22"/>
          <w:szCs w:val="22"/>
        </w:rPr>
        <w:t>Pracownicy obsług</w:t>
      </w:r>
      <w:r>
        <w:rPr>
          <w:rFonts w:cs="Calibri"/>
          <w:bCs/>
          <w:sz w:val="22"/>
          <w:szCs w:val="22"/>
        </w:rPr>
        <w:t>i:</w:t>
      </w:r>
      <w:r w:rsidRPr="009D6942">
        <w:rPr>
          <w:rFonts w:cs="Calibri"/>
          <w:bCs/>
          <w:sz w:val="22"/>
          <w:szCs w:val="22"/>
        </w:rPr>
        <w:t xml:space="preserve"> </w:t>
      </w:r>
      <w:r>
        <w:rPr>
          <w:rFonts w:cs="Calibri"/>
          <w:b w:val="0"/>
          <w:sz w:val="22"/>
          <w:szCs w:val="22"/>
        </w:rPr>
        <w:t>ponoszą współodpowiedzialność za bezpieczeństwo dzieci w przedszkolu, zwracają uwagę na polecenia nauczyciela w sytuacji podłożenia podejrzanego pakunku lub ładunku wybuchowego oraz pomagają nauczycielom w ochronie zagrożonego życia i zdrowia dzieci.</w:t>
      </w:r>
    </w:p>
    <w:p w:rsidR="004B53C7" w:rsidRPr="00A62D6C" w:rsidRDefault="004B53C7" w:rsidP="004B53C7">
      <w:pPr>
        <w:pStyle w:val="Tekstpodstawowy"/>
        <w:spacing w:after="0" w:line="276" w:lineRule="auto"/>
        <w:rPr>
          <w:bCs/>
          <w:color w:val="FF0000"/>
          <w:sz w:val="22"/>
          <w:szCs w:val="22"/>
        </w:rPr>
      </w:pPr>
    </w:p>
    <w:p w:rsidR="004B53C7" w:rsidRDefault="004B53C7" w:rsidP="004B53C7">
      <w:pPr>
        <w:pStyle w:val="Tekstpodstawowy"/>
        <w:spacing w:after="0" w:line="276" w:lineRule="auto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>OPIS PROCEDURY</w:t>
      </w:r>
    </w:p>
    <w:p w:rsidR="004B53C7" w:rsidRDefault="004B53C7" w:rsidP="004B53C7">
      <w:pPr>
        <w:pStyle w:val="Tekstpodstawowy"/>
        <w:spacing w:after="0" w:line="276" w:lineRule="auto"/>
        <w:rPr>
          <w:rFonts w:cs="Calibri"/>
          <w:bCs/>
          <w:sz w:val="22"/>
          <w:szCs w:val="22"/>
        </w:rPr>
      </w:pPr>
    </w:p>
    <w:p w:rsidR="004B53C7" w:rsidRDefault="004B53C7" w:rsidP="004B53C7">
      <w:pPr>
        <w:spacing w:after="0"/>
        <w:rPr>
          <w:rFonts w:cs="Calibri"/>
          <w:b/>
        </w:rPr>
      </w:pPr>
      <w:r>
        <w:rPr>
          <w:rFonts w:cs="Calibri"/>
          <w:b/>
        </w:rPr>
        <w:t>Podłożenie podejrzanego pakunku</w:t>
      </w:r>
    </w:p>
    <w:p w:rsidR="004B53C7" w:rsidRDefault="004B53C7" w:rsidP="004B53C7">
      <w:pPr>
        <w:spacing w:after="0"/>
        <w:rPr>
          <w:rFonts w:cs="Calibri"/>
          <w:b/>
        </w:rPr>
      </w:pPr>
    </w:p>
    <w:p w:rsidR="004B53C7" w:rsidRDefault="004B53C7" w:rsidP="004B53C7">
      <w:pPr>
        <w:spacing w:after="0"/>
        <w:rPr>
          <w:rFonts w:cs="Calibri"/>
          <w:bCs/>
        </w:rPr>
      </w:pPr>
      <w:r>
        <w:rPr>
          <w:rFonts w:cs="Calibri"/>
          <w:bCs/>
        </w:rPr>
        <w:t xml:space="preserve">Przez podejrzany pakunek można rozumieć przesyłkę z ładunkiem wybuchowym, bądź nieznaną substancją. </w:t>
      </w:r>
    </w:p>
    <w:p w:rsidR="004B53C7" w:rsidRDefault="004B53C7" w:rsidP="004B53C7">
      <w:pPr>
        <w:spacing w:after="0"/>
        <w:rPr>
          <w:rFonts w:cs="Calibri"/>
        </w:rPr>
      </w:pPr>
    </w:p>
    <w:p w:rsidR="004B53C7" w:rsidRDefault="004B53C7" w:rsidP="004B53C7">
      <w:pPr>
        <w:spacing w:after="0"/>
        <w:rPr>
          <w:rFonts w:cs="Calibri"/>
        </w:rPr>
      </w:pPr>
      <w:r>
        <w:rPr>
          <w:rFonts w:cs="Calibri"/>
        </w:rPr>
        <w:t xml:space="preserve">Jeśli w przedszkolu pojawi się taki materiał, należy przyjąć, że jest to ładunek wybuchowy. Dzieci oraz pracowników należy jak najszybciej wyprowadzić w miejsce oddalone, tak by odizolować ich od podejrzanego pakunku. W żadnym wypadku nie można dotykać ani przemieszczać podejrzanego pakunku. </w:t>
      </w:r>
    </w:p>
    <w:p w:rsidR="004B53C7" w:rsidRDefault="004B53C7" w:rsidP="004B53C7">
      <w:pPr>
        <w:spacing w:after="0"/>
        <w:rPr>
          <w:rFonts w:cs="Calibri"/>
        </w:rPr>
      </w:pPr>
    </w:p>
    <w:p w:rsidR="004B53C7" w:rsidRDefault="004B53C7" w:rsidP="004B53C7">
      <w:pPr>
        <w:numPr>
          <w:ilvl w:val="0"/>
          <w:numId w:val="5"/>
        </w:numPr>
        <w:spacing w:after="0"/>
        <w:rPr>
          <w:rFonts w:cs="Calibri"/>
        </w:rPr>
      </w:pPr>
      <w:r>
        <w:rPr>
          <w:rFonts w:cs="Calibri"/>
        </w:rPr>
        <w:t xml:space="preserve">Zabronione jest używanie telefonu komórkowego, który emitując fale, może zainicjować eksplozję ładunku. </w:t>
      </w:r>
    </w:p>
    <w:p w:rsidR="004B53C7" w:rsidRDefault="004B53C7" w:rsidP="004B53C7">
      <w:pPr>
        <w:numPr>
          <w:ilvl w:val="0"/>
          <w:numId w:val="5"/>
        </w:numPr>
        <w:spacing w:after="0"/>
        <w:rPr>
          <w:rFonts w:cs="Calibri"/>
        </w:rPr>
      </w:pPr>
      <w:r>
        <w:rPr>
          <w:rFonts w:cs="Calibri"/>
        </w:rPr>
        <w:t xml:space="preserve">Należy niezwłocznie poinformować dyrektora przedszkola lub osobę go zastępującą (odpowiedzialną za uruchomienie procedury ewakuacji), która przeprowadzi wymaganie </w:t>
      </w:r>
      <w:r>
        <w:rPr>
          <w:rFonts w:cs="Calibri"/>
        </w:rPr>
        <w:lastRenderedPageBreak/>
        <w:t xml:space="preserve">działania ewakuacyjne oraz powiadomi właściwą komendę straży pożarnej oraz właściwą komendę policji. </w:t>
      </w:r>
    </w:p>
    <w:p w:rsidR="004B53C7" w:rsidRDefault="004B53C7" w:rsidP="004B53C7">
      <w:pPr>
        <w:numPr>
          <w:ilvl w:val="0"/>
          <w:numId w:val="5"/>
        </w:numPr>
        <w:spacing w:after="0"/>
        <w:rPr>
          <w:rFonts w:cs="Calibri"/>
        </w:rPr>
      </w:pPr>
      <w:r>
        <w:rPr>
          <w:rFonts w:cs="Calibri"/>
        </w:rPr>
        <w:t>Po dotarciu na miejsce ewakuacji policzyć wszystkie dzieci i zgłosić potencjalnych nieobecnych osobie kierującej sytuacją kryzysową.</w:t>
      </w:r>
    </w:p>
    <w:p w:rsidR="004B53C7" w:rsidRDefault="004B53C7" w:rsidP="004B53C7">
      <w:pPr>
        <w:spacing w:after="0"/>
        <w:rPr>
          <w:rFonts w:cs="Calibri"/>
          <w:b/>
        </w:rPr>
      </w:pPr>
    </w:p>
    <w:p w:rsidR="004B53C7" w:rsidRDefault="004B53C7" w:rsidP="004B53C7">
      <w:pPr>
        <w:spacing w:after="0"/>
        <w:rPr>
          <w:rFonts w:cs="Calibri"/>
        </w:rPr>
      </w:pPr>
      <w:r>
        <w:rPr>
          <w:rFonts w:cs="Calibri"/>
          <w:b/>
        </w:rPr>
        <w:t>Podłożenie ładunku wybuchowego</w:t>
      </w:r>
    </w:p>
    <w:p w:rsidR="004B53C7" w:rsidRDefault="004B53C7" w:rsidP="004B53C7">
      <w:pPr>
        <w:spacing w:after="0"/>
        <w:rPr>
          <w:rFonts w:cs="Calibri"/>
          <w:u w:val="single"/>
        </w:rPr>
      </w:pPr>
    </w:p>
    <w:p w:rsidR="004B53C7" w:rsidRDefault="004B53C7" w:rsidP="004B53C7">
      <w:pPr>
        <w:spacing w:after="0"/>
        <w:rPr>
          <w:rFonts w:cs="Calibri"/>
          <w:bCs/>
        </w:rPr>
      </w:pPr>
      <w:r>
        <w:rPr>
          <w:rFonts w:cs="Calibri"/>
          <w:bCs/>
        </w:rPr>
        <w:t xml:space="preserve">Przez materiał wybuchowy należy rozumieć związek chemiczny lub mieszaninę kilku związków chemicznych, która w odpowiednich warunkach </w:t>
      </w:r>
      <w:r w:rsidRPr="00C21353">
        <w:rPr>
          <w:rFonts w:cs="Calibri"/>
          <w:bCs/>
        </w:rPr>
        <w:t xml:space="preserve">jest zdolna </w:t>
      </w:r>
      <w:r>
        <w:rPr>
          <w:rFonts w:cs="Calibri"/>
          <w:bCs/>
        </w:rPr>
        <w:t>do gwałtownej reakcji chemicznej i towarzyszy jej wydzielenie ogromnej liczby produktów materiału wybuchowego.</w:t>
      </w:r>
    </w:p>
    <w:p w:rsidR="004B53C7" w:rsidRDefault="004B53C7" w:rsidP="004B53C7">
      <w:pPr>
        <w:spacing w:after="0"/>
        <w:rPr>
          <w:rFonts w:cs="Calibri"/>
          <w:b/>
        </w:rPr>
      </w:pPr>
    </w:p>
    <w:p w:rsidR="004B53C7" w:rsidRDefault="004B53C7" w:rsidP="004B53C7">
      <w:pPr>
        <w:spacing w:after="0"/>
        <w:rPr>
          <w:rFonts w:cs="Calibri"/>
        </w:rPr>
      </w:pPr>
      <w:r>
        <w:rPr>
          <w:rFonts w:cs="Calibri"/>
        </w:rPr>
        <w:t xml:space="preserve">Na wypadek sytuacji kryzysowej podłożenia ładunku wybuchowego czynnościami realizowanymi w trakcie procedury kieruje dyrektor przedszkola lub – w przypadku jego nieobecności – osoba go zastępująca lub inna osoba przez niego wyznaczona. </w:t>
      </w:r>
    </w:p>
    <w:p w:rsidR="004B53C7" w:rsidRDefault="004B53C7" w:rsidP="004B53C7">
      <w:pPr>
        <w:spacing w:after="0"/>
        <w:ind w:left="720"/>
        <w:rPr>
          <w:rFonts w:cs="Calibri"/>
        </w:rPr>
      </w:pPr>
    </w:p>
    <w:p w:rsidR="004B53C7" w:rsidRDefault="004B53C7" w:rsidP="004B53C7">
      <w:pPr>
        <w:spacing w:after="0"/>
        <w:rPr>
          <w:rFonts w:cs="Calibri"/>
        </w:rPr>
      </w:pPr>
      <w:r>
        <w:rPr>
          <w:rFonts w:cs="Calibri"/>
        </w:rPr>
        <w:t>Do obowiązków pracowników należy:</w:t>
      </w:r>
    </w:p>
    <w:p w:rsidR="004B53C7" w:rsidRPr="00C21353" w:rsidRDefault="004B53C7" w:rsidP="004B53C7">
      <w:pPr>
        <w:numPr>
          <w:ilvl w:val="0"/>
          <w:numId w:val="6"/>
        </w:numPr>
        <w:spacing w:after="0"/>
      </w:pPr>
      <w:r w:rsidRPr="00C21353">
        <w:t>zapoznanie się z czynnościami realizowanymi w trakcie uruchamiania procedury,</w:t>
      </w:r>
    </w:p>
    <w:p w:rsidR="004B53C7" w:rsidRPr="00C21353" w:rsidRDefault="004B53C7" w:rsidP="004B53C7">
      <w:pPr>
        <w:numPr>
          <w:ilvl w:val="0"/>
          <w:numId w:val="6"/>
        </w:numPr>
        <w:spacing w:after="0"/>
      </w:pPr>
      <w:r w:rsidRPr="00C21353">
        <w:t>uczestnictwo w treningach i szkoleniach w zakresie stosowania procedury,</w:t>
      </w:r>
    </w:p>
    <w:p w:rsidR="004B53C7" w:rsidRPr="00C21353" w:rsidRDefault="004B53C7" w:rsidP="004B53C7">
      <w:pPr>
        <w:numPr>
          <w:ilvl w:val="0"/>
          <w:numId w:val="6"/>
        </w:numPr>
        <w:spacing w:after="0"/>
      </w:pPr>
      <w:r w:rsidRPr="00C21353">
        <w:t>znajomość sygnału uruchamiającego procedurę,</w:t>
      </w:r>
    </w:p>
    <w:p w:rsidR="004B53C7" w:rsidRPr="00C21353" w:rsidRDefault="004B53C7" w:rsidP="004B53C7">
      <w:pPr>
        <w:numPr>
          <w:ilvl w:val="0"/>
          <w:numId w:val="6"/>
        </w:numPr>
        <w:spacing w:after="0"/>
      </w:pPr>
      <w:r w:rsidRPr="00C21353">
        <w:t>posiadanie numerów komórkowych do osób, które są odpowiedzialne za uruchomienie procedury,</w:t>
      </w:r>
    </w:p>
    <w:p w:rsidR="004B53C7" w:rsidRPr="00C21353" w:rsidRDefault="004B53C7" w:rsidP="004B53C7">
      <w:pPr>
        <w:numPr>
          <w:ilvl w:val="0"/>
          <w:numId w:val="6"/>
        </w:numPr>
        <w:spacing w:after="0"/>
      </w:pPr>
      <w:r w:rsidRPr="00C21353">
        <w:t>znajomość swoich zadań podczas uruchomienia procedury bądź ewakuacji,</w:t>
      </w:r>
    </w:p>
    <w:p w:rsidR="004B53C7" w:rsidRPr="00C21353" w:rsidRDefault="004B53C7" w:rsidP="004B53C7">
      <w:pPr>
        <w:numPr>
          <w:ilvl w:val="0"/>
          <w:numId w:val="6"/>
        </w:numPr>
        <w:spacing w:after="0"/>
      </w:pPr>
      <w:r w:rsidRPr="00C21353">
        <w:t>szkolenie dzieci w zakresie postępowania na wypadek uruchomienia procedury.</w:t>
      </w:r>
    </w:p>
    <w:p w:rsidR="004B53C7" w:rsidRDefault="004B53C7" w:rsidP="004B53C7">
      <w:pPr>
        <w:spacing w:after="0"/>
        <w:jc w:val="both"/>
        <w:rPr>
          <w:rFonts w:cs="Calibri"/>
          <w:b/>
        </w:rPr>
      </w:pPr>
    </w:p>
    <w:p w:rsidR="004B53C7" w:rsidRDefault="004B53C7" w:rsidP="004B53C7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 xml:space="preserve">W razie zagrożenia podłożenia ładunku wybuchowego: </w:t>
      </w:r>
    </w:p>
    <w:p w:rsidR="004B53C7" w:rsidRDefault="004B53C7" w:rsidP="004B53C7">
      <w:pPr>
        <w:numPr>
          <w:ilvl w:val="0"/>
          <w:numId w:val="3"/>
        </w:numPr>
        <w:spacing w:after="0"/>
        <w:rPr>
          <w:rFonts w:cs="Calibri"/>
        </w:rPr>
      </w:pPr>
      <w:r>
        <w:rPr>
          <w:rFonts w:cs="Calibri"/>
        </w:rPr>
        <w:t xml:space="preserve">jeżeli groźba podłożenia ładunku wybuchowego została przekazana telefonicznie, osoba odbierająca telefon powinna starać się zatrzymać dzwoniącego przy telefonie tak długo, jak to możliwe, i zawiadomić kogoś wstępnie umówionym sygnałem, aby można było zgłosić prośbę o wyśledzenie dzwoniącego; </w:t>
      </w:r>
    </w:p>
    <w:p w:rsidR="004B53C7" w:rsidRDefault="004B53C7" w:rsidP="004B53C7">
      <w:pPr>
        <w:numPr>
          <w:ilvl w:val="0"/>
          <w:numId w:val="3"/>
        </w:numPr>
        <w:spacing w:after="0"/>
        <w:rPr>
          <w:rFonts w:cs="Calibri"/>
        </w:rPr>
      </w:pPr>
      <w:r>
        <w:rPr>
          <w:rFonts w:cs="Calibri"/>
        </w:rPr>
        <w:t>należy zapamiętać jak największą liczbę szczegółów – uzyskane informacje mogą pomóc służbie bezpieczeństwa w celu identyfikacji sprawcy; należy starać się ustalić, czy dzwoniącym jest osoba dorosła.</w:t>
      </w:r>
    </w:p>
    <w:p w:rsidR="004B53C7" w:rsidRDefault="004B53C7" w:rsidP="004B53C7">
      <w:pPr>
        <w:numPr>
          <w:ilvl w:val="0"/>
          <w:numId w:val="3"/>
        </w:numPr>
        <w:spacing w:after="0"/>
        <w:jc w:val="both"/>
        <w:rPr>
          <w:rFonts w:cs="Calibri"/>
        </w:rPr>
      </w:pPr>
      <w:r>
        <w:rPr>
          <w:rFonts w:cs="Calibri"/>
        </w:rPr>
        <w:t>aby pod wpływem stresu nie zapomnieć istotnych informacji, zaleca się spisanie ich na kartce;</w:t>
      </w:r>
    </w:p>
    <w:p w:rsidR="004B53C7" w:rsidRDefault="004B53C7" w:rsidP="004B53C7">
      <w:pPr>
        <w:numPr>
          <w:ilvl w:val="0"/>
          <w:numId w:val="3"/>
        </w:numPr>
        <w:spacing w:after="0"/>
        <w:jc w:val="both"/>
        <w:rPr>
          <w:rFonts w:cs="Calibri"/>
        </w:rPr>
      </w:pPr>
      <w:r>
        <w:rPr>
          <w:rFonts w:cs="Calibri"/>
        </w:rPr>
        <w:t>druga osoba powinna w tym samym czasie zadzwonić pod numer 997 i poinformować operatora o groźbie podłożenia ładunku wybuchowego;</w:t>
      </w:r>
    </w:p>
    <w:p w:rsidR="004B53C7" w:rsidRDefault="004B53C7" w:rsidP="004B53C7">
      <w:pPr>
        <w:numPr>
          <w:ilvl w:val="0"/>
          <w:numId w:val="3"/>
        </w:numPr>
        <w:spacing w:after="0"/>
        <w:jc w:val="both"/>
        <w:rPr>
          <w:rFonts w:cs="Calibri"/>
        </w:rPr>
      </w:pPr>
      <w:r>
        <w:rPr>
          <w:rFonts w:cs="Calibri"/>
        </w:rPr>
        <w:t>należy jak najszybciej podać operatorowi wszystkie niezbędne informacje;</w:t>
      </w:r>
    </w:p>
    <w:p w:rsidR="004B53C7" w:rsidRDefault="004B53C7" w:rsidP="004B53C7">
      <w:pPr>
        <w:numPr>
          <w:ilvl w:val="0"/>
          <w:numId w:val="3"/>
        </w:numPr>
        <w:spacing w:after="0"/>
        <w:rPr>
          <w:rFonts w:cs="Calibri"/>
        </w:rPr>
      </w:pPr>
      <w:r>
        <w:rPr>
          <w:rFonts w:cs="Calibri"/>
        </w:rPr>
        <w:t>zarówno w przypadku podłożenia podejrzanego pakunku, jak i podłożenia ładunku wybuchowego – należy poinformować osobę odpowiedzialną za uruchomienie procedury ewakuacji, a w miejscu ewakuacji policzyć wszystkie dzieci.</w:t>
      </w:r>
    </w:p>
    <w:p w:rsidR="004B53C7" w:rsidRDefault="004B53C7" w:rsidP="004B53C7">
      <w:pPr>
        <w:numPr>
          <w:ilvl w:val="0"/>
          <w:numId w:val="3"/>
        </w:numPr>
        <w:spacing w:after="0"/>
        <w:rPr>
          <w:rFonts w:cs="Calibri"/>
        </w:rPr>
      </w:pPr>
      <w:r>
        <w:rPr>
          <w:rFonts w:cs="Calibri"/>
        </w:rPr>
        <w:t>Dyrektor ocenia, czy należy ogłosić ewakuację zagrożonego budynku. Po podjęciu decyzji o ewakuacji:</w:t>
      </w:r>
    </w:p>
    <w:p w:rsidR="004B53C7" w:rsidRDefault="004B53C7" w:rsidP="004B53C7">
      <w:pPr>
        <w:pStyle w:val="Akapitzlist"/>
        <w:numPr>
          <w:ilvl w:val="0"/>
          <w:numId w:val="1"/>
        </w:numPr>
        <w:spacing w:after="0"/>
        <w:jc w:val="both"/>
        <w:rPr>
          <w:rFonts w:cs="Calibri"/>
        </w:rPr>
      </w:pPr>
      <w:r>
        <w:rPr>
          <w:rFonts w:cs="Calibri"/>
        </w:rPr>
        <w:t>jeśli to możliwe, nie wszczyna formalnego alarmu;</w:t>
      </w:r>
    </w:p>
    <w:p w:rsidR="004B53C7" w:rsidRDefault="004B53C7" w:rsidP="004B53C7">
      <w:pPr>
        <w:pStyle w:val="Akapitzlist"/>
        <w:numPr>
          <w:ilvl w:val="0"/>
          <w:numId w:val="1"/>
        </w:numPr>
        <w:spacing w:after="0"/>
        <w:jc w:val="both"/>
        <w:rPr>
          <w:rFonts w:cs="Calibri"/>
        </w:rPr>
      </w:pPr>
      <w:r>
        <w:rPr>
          <w:rFonts w:cs="Calibri"/>
        </w:rPr>
        <w:t>używa telefonu osobistego lub wewnętrznego w celu ewakuacji z zagrożonych pomieszczeń;</w:t>
      </w:r>
    </w:p>
    <w:p w:rsidR="004B53C7" w:rsidRDefault="004B53C7" w:rsidP="004B53C7">
      <w:pPr>
        <w:pStyle w:val="Akapitzlist"/>
        <w:numPr>
          <w:ilvl w:val="0"/>
          <w:numId w:val="1"/>
        </w:numPr>
        <w:spacing w:after="0"/>
        <w:jc w:val="both"/>
        <w:rPr>
          <w:rFonts w:cs="Calibri"/>
        </w:rPr>
      </w:pPr>
      <w:r>
        <w:rPr>
          <w:rFonts w:cs="Calibri"/>
        </w:rPr>
        <w:lastRenderedPageBreak/>
        <w:t>jeśli zachodzi konieczność ewakuacji całego przedszkola, uruchamia alarm przeciwpożarowy.</w:t>
      </w:r>
    </w:p>
    <w:p w:rsidR="004B53C7" w:rsidRDefault="004B53C7" w:rsidP="004B53C7">
      <w:pPr>
        <w:pStyle w:val="Akapitzlist"/>
        <w:spacing w:after="0"/>
        <w:ind w:left="0"/>
        <w:jc w:val="both"/>
        <w:rPr>
          <w:rFonts w:cs="Calibri"/>
        </w:rPr>
      </w:pPr>
    </w:p>
    <w:p w:rsidR="004B53C7" w:rsidRDefault="004B53C7" w:rsidP="004B53C7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>Dyrektor może też zdecydować o powiadomieniu straży pożarnej i policji, jeśli w jego opinii jest to uzasadnione.</w:t>
      </w:r>
    </w:p>
    <w:p w:rsidR="004B53C7" w:rsidRDefault="004B53C7" w:rsidP="004B53C7">
      <w:pPr>
        <w:pStyle w:val="Akapitzlist"/>
        <w:spacing w:after="0"/>
        <w:ind w:left="0"/>
        <w:jc w:val="both"/>
        <w:rPr>
          <w:rFonts w:cs="Calibri"/>
        </w:rPr>
      </w:pPr>
    </w:p>
    <w:p w:rsidR="004B53C7" w:rsidRDefault="004B53C7" w:rsidP="004B53C7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>Dyrektor lub upoważniona osoba powiadamia organ prowadzący/kuratorium oświaty.</w:t>
      </w:r>
    </w:p>
    <w:p w:rsidR="004B53C7" w:rsidRDefault="004B53C7" w:rsidP="004B53C7">
      <w:pPr>
        <w:pStyle w:val="Akapitzlist"/>
        <w:spacing w:after="0"/>
        <w:ind w:left="0"/>
        <w:jc w:val="both"/>
        <w:rPr>
          <w:rFonts w:cs="Calibri"/>
        </w:rPr>
      </w:pPr>
    </w:p>
    <w:p w:rsidR="004B53C7" w:rsidRDefault="004B53C7" w:rsidP="004B53C7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Do czasu przybycia policji akcją kieruje dyrektor, który </w:t>
      </w:r>
      <w:r w:rsidRPr="00C21353">
        <w:rPr>
          <w:rFonts w:cs="Calibri"/>
        </w:rPr>
        <w:t>zarządza tym, aby użytkownicy pomieszczeń dokonali sprawdzenia:</w:t>
      </w:r>
    </w:p>
    <w:p w:rsidR="004B53C7" w:rsidRDefault="004B53C7" w:rsidP="004B53C7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cs="Calibri"/>
        </w:rPr>
      </w:pPr>
      <w:r>
        <w:rPr>
          <w:rFonts w:cs="Calibri"/>
        </w:rPr>
        <w:t>czy w pomieszczeniach znajdują się podejrzane rzeczy, paczki, przedmioty, których wcześniej tam nie było;</w:t>
      </w:r>
    </w:p>
    <w:p w:rsidR="004B53C7" w:rsidRDefault="004B53C7" w:rsidP="004B53C7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cs="Calibri"/>
        </w:rPr>
      </w:pPr>
      <w:r>
        <w:rPr>
          <w:rFonts w:cs="Calibri"/>
        </w:rPr>
        <w:t>czy widoczne są ślady przemieszczenia elementów wyposażenia pomieszczeń;</w:t>
      </w:r>
    </w:p>
    <w:p w:rsidR="004B53C7" w:rsidRDefault="004B53C7" w:rsidP="004B53C7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cs="Calibri"/>
        </w:rPr>
      </w:pPr>
      <w:r>
        <w:rPr>
          <w:rFonts w:cs="Calibri"/>
        </w:rPr>
        <w:t>czy widoczne są zmiany w wyglądzie zewnętrznym przedmiotów;</w:t>
      </w:r>
    </w:p>
    <w:p w:rsidR="004B53C7" w:rsidRDefault="004B53C7" w:rsidP="004B53C7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cs="Calibri"/>
        </w:rPr>
      </w:pPr>
      <w:r>
        <w:rPr>
          <w:rFonts w:cs="Calibri"/>
        </w:rPr>
        <w:t>czy emitowane są sygnały dźwiękowe (mechanizmów zegarowych) lub świecące elementy elektroniczne.</w:t>
      </w:r>
    </w:p>
    <w:p w:rsidR="004B53C7" w:rsidRDefault="004B53C7" w:rsidP="004B53C7">
      <w:pPr>
        <w:pStyle w:val="Akapitzlist"/>
        <w:spacing w:after="0"/>
        <w:ind w:left="0"/>
        <w:jc w:val="both"/>
        <w:rPr>
          <w:rFonts w:cs="Calibri"/>
        </w:rPr>
      </w:pPr>
    </w:p>
    <w:p w:rsidR="004B53C7" w:rsidRDefault="004B53C7" w:rsidP="004B53C7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>Dyrektor zarządza także tym, aby pracownicy obsługi sprawdzili pomieszczenia ogólnodostępne: korytarze, hole, piwnice, toalety oraz otoczenie zewnętrzne.</w:t>
      </w:r>
    </w:p>
    <w:p w:rsidR="004B53C7" w:rsidRDefault="004B53C7" w:rsidP="004B53C7">
      <w:pPr>
        <w:pStyle w:val="Akapitzlist"/>
        <w:spacing w:after="0"/>
        <w:ind w:left="0"/>
        <w:jc w:val="both"/>
        <w:rPr>
          <w:rFonts w:cs="Calibri"/>
        </w:rPr>
      </w:pPr>
    </w:p>
    <w:p w:rsidR="004B53C7" w:rsidRDefault="004B53C7" w:rsidP="004B53C7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>Nie wolno dotykać przedmiotów, urządzeń, rzeczy, które budzą podejrzenie, że mogą być ładunkami wybuchowymi. O ich umiejscowieniu powiadamia się policję, która podejmuje akcję.</w:t>
      </w:r>
    </w:p>
    <w:p w:rsidR="004B53C7" w:rsidRDefault="004B53C7" w:rsidP="004B53C7">
      <w:pPr>
        <w:pStyle w:val="Akapitzlist"/>
        <w:spacing w:after="0"/>
        <w:ind w:left="0"/>
        <w:jc w:val="both"/>
        <w:rPr>
          <w:rFonts w:cs="Calibri"/>
        </w:rPr>
      </w:pPr>
    </w:p>
    <w:p w:rsidR="004B53C7" w:rsidRDefault="004B53C7" w:rsidP="004B53C7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>Należy zachować spokój, nie dopuścić do przejawów paniki.</w:t>
      </w:r>
    </w:p>
    <w:p w:rsidR="004B53C7" w:rsidRDefault="004B53C7" w:rsidP="004B53C7">
      <w:pPr>
        <w:pStyle w:val="Akapitzlist"/>
        <w:spacing w:after="0"/>
        <w:ind w:left="0"/>
        <w:jc w:val="both"/>
        <w:rPr>
          <w:rFonts w:cs="Calibri"/>
        </w:rPr>
      </w:pPr>
    </w:p>
    <w:p w:rsidR="004B53C7" w:rsidRDefault="004B53C7" w:rsidP="004B53C7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>W realizacji każdego z wyżej wymienionych działań sporządza się notatkę, którą należy bezzwłocznie przekazać do organu prowadzącego.</w:t>
      </w:r>
    </w:p>
    <w:p w:rsidR="004B53C7" w:rsidRDefault="004B53C7" w:rsidP="004B53C7">
      <w:pPr>
        <w:pStyle w:val="Akapitzlist"/>
        <w:spacing w:after="0"/>
        <w:ind w:left="0"/>
        <w:jc w:val="both"/>
        <w:rPr>
          <w:rFonts w:cs="Calibri"/>
        </w:rPr>
      </w:pPr>
    </w:p>
    <w:p w:rsidR="004B53C7" w:rsidRPr="00C21353" w:rsidRDefault="004B53C7" w:rsidP="004B53C7">
      <w:pPr>
        <w:pStyle w:val="Akapitzlist"/>
        <w:spacing w:after="0"/>
        <w:ind w:left="0"/>
        <w:jc w:val="both"/>
        <w:rPr>
          <w:rFonts w:cs="Calibri"/>
        </w:rPr>
      </w:pPr>
      <w:r w:rsidRPr="00C21353">
        <w:rPr>
          <w:rFonts w:cs="Calibri"/>
        </w:rPr>
        <w:t xml:space="preserve">Po przeszukaniu budynku i uzyskaniu zapewnienia ze strony służb, że jest bezpieczny, należy powrócić </w:t>
      </w:r>
      <w:r>
        <w:rPr>
          <w:rFonts w:cs="Calibri"/>
        </w:rPr>
        <w:t>do zajęć przedszkolnych i nie nadawać zdarzeniu rozgłosu większego, niż jest to konieczne.</w:t>
      </w:r>
    </w:p>
    <w:p w:rsidR="004B53C7" w:rsidRDefault="004B53C7" w:rsidP="004B53C7">
      <w:pPr>
        <w:pStyle w:val="Akapitzlist"/>
        <w:spacing w:after="0"/>
        <w:ind w:left="0"/>
        <w:jc w:val="both"/>
        <w:rPr>
          <w:rFonts w:cs="Calibri"/>
        </w:rPr>
      </w:pPr>
    </w:p>
    <w:p w:rsidR="004B53C7" w:rsidRDefault="004B53C7" w:rsidP="004B53C7">
      <w:pPr>
        <w:pStyle w:val="Akapitzlist"/>
        <w:spacing w:after="0"/>
        <w:ind w:left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Uwaga!</w:t>
      </w:r>
    </w:p>
    <w:p w:rsidR="004B53C7" w:rsidRDefault="004B53C7" w:rsidP="004B53C7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>Jeśli otrzymano powiadomienie o groźbie podłożenia ładunku wybuchowego za pośrednictwem policji lub innej instytucji, należy postępować zgodnie z punktami 4–7.</w:t>
      </w:r>
    </w:p>
    <w:p w:rsidR="004B53C7" w:rsidRDefault="004B53C7" w:rsidP="004B53C7">
      <w:pPr>
        <w:pStyle w:val="Akapitzlist"/>
        <w:spacing w:after="0"/>
        <w:ind w:left="0"/>
        <w:jc w:val="both"/>
        <w:rPr>
          <w:rFonts w:cs="Calibri"/>
        </w:rPr>
      </w:pPr>
    </w:p>
    <w:p w:rsidR="004B53C7" w:rsidRPr="00C21353" w:rsidRDefault="004B53C7" w:rsidP="004B53C7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 xml:space="preserve">Groźbę pisemną należy przekazać policji, a następnie postępować zgodnie z </w:t>
      </w:r>
      <w:r w:rsidRPr="00C21353">
        <w:rPr>
          <w:rFonts w:cs="Calibri"/>
        </w:rPr>
        <w:t>punktami 4–7.</w:t>
      </w:r>
    </w:p>
    <w:p w:rsidR="004B53C7" w:rsidRDefault="004B53C7" w:rsidP="004B53C7">
      <w:pPr>
        <w:pStyle w:val="Akapitzlist"/>
        <w:spacing w:after="0"/>
        <w:ind w:left="0"/>
        <w:jc w:val="both"/>
        <w:rPr>
          <w:rFonts w:cs="Calibri"/>
        </w:rPr>
      </w:pPr>
    </w:p>
    <w:p w:rsidR="004B53C7" w:rsidRPr="00BB4F9B" w:rsidRDefault="004B53C7" w:rsidP="004B53C7">
      <w:pPr>
        <w:pStyle w:val="Akapitzlist"/>
        <w:spacing w:after="0"/>
        <w:ind w:left="0"/>
        <w:jc w:val="both"/>
        <w:rPr>
          <w:rFonts w:cs="Calibri"/>
        </w:rPr>
      </w:pPr>
      <w:r>
        <w:rPr>
          <w:rFonts w:cs="Calibri"/>
        </w:rPr>
        <w:t>Osoba odbierająca telefon/groźbę powinna jak najszybciej wypełnić raport o otrzymaniu groźby podłożenia ładunku wybuchowego.</w:t>
      </w:r>
    </w:p>
    <w:p w:rsidR="009136E0" w:rsidRDefault="009136E0"/>
    <w:sectPr w:rsidR="00913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0839"/>
    <w:multiLevelType w:val="hybridMultilevel"/>
    <w:tmpl w:val="1E9C8A28"/>
    <w:lvl w:ilvl="0" w:tplc="53C28B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8D76417"/>
    <w:multiLevelType w:val="hybridMultilevel"/>
    <w:tmpl w:val="EA1E3494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D3605"/>
    <w:multiLevelType w:val="hybridMultilevel"/>
    <w:tmpl w:val="FC54DD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764511"/>
    <w:multiLevelType w:val="hybridMultilevel"/>
    <w:tmpl w:val="CD8A9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35AEC"/>
    <w:multiLevelType w:val="hybridMultilevel"/>
    <w:tmpl w:val="D7D6E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0141C"/>
    <w:multiLevelType w:val="hybridMultilevel"/>
    <w:tmpl w:val="D368C348"/>
    <w:lvl w:ilvl="0" w:tplc="53C28B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53C7"/>
    <w:rsid w:val="004B53C7"/>
    <w:rsid w:val="0091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3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B53C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4B53C7"/>
    <w:pPr>
      <w:spacing w:line="360" w:lineRule="auto"/>
      <w:jc w:val="both"/>
    </w:pPr>
    <w:rPr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53C7"/>
    <w:rPr>
      <w:rFonts w:ascii="Calibri" w:eastAsia="Calibri" w:hAnsi="Calibri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2023-12-08T21:40:00Z</dcterms:created>
  <dcterms:modified xsi:type="dcterms:W3CDTF">2023-12-08T21:41:00Z</dcterms:modified>
</cp:coreProperties>
</file>