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A" w:rsidRPr="00266598" w:rsidRDefault="005223BA" w:rsidP="005223BA">
      <w:pPr>
        <w:spacing w:line="360" w:lineRule="auto"/>
        <w:rPr>
          <w:b/>
        </w:rPr>
      </w:pPr>
      <w:r w:rsidRPr="00266598">
        <w:rPr>
          <w:b/>
        </w:rPr>
        <w:t xml:space="preserve">ORGANIZOWANIE IMPREZ I UROCZYSTOŚCI SZKOLNYCH </w:t>
      </w:r>
    </w:p>
    <w:p w:rsidR="005223BA" w:rsidRDefault="005223BA" w:rsidP="005223BA">
      <w:pPr>
        <w:spacing w:line="360" w:lineRule="auto"/>
      </w:pPr>
      <w:r>
        <w:t xml:space="preserve">1. Szkoła organizuje, współorganizuje imprezy, wydarzenia, uroczystości i konkursy. Mogą one mieć charakter działań klasowych, </w:t>
      </w:r>
      <w:proofErr w:type="spellStart"/>
      <w:r>
        <w:t>międzyklasowych</w:t>
      </w:r>
      <w:proofErr w:type="spellEnd"/>
      <w:r>
        <w:t xml:space="preserve">, środowiskowych, międzyszkolnych, wojewódzkich, ogólnopolskich. </w:t>
      </w:r>
    </w:p>
    <w:p w:rsidR="005223BA" w:rsidRDefault="005223BA" w:rsidP="005223BA">
      <w:pPr>
        <w:spacing w:line="360" w:lineRule="auto"/>
      </w:pPr>
      <w:r>
        <w:t>2. Przez imprezę czy uroczystość szkolną rozumie się: - akademia szkolna, - apel uczniowski, - uroczystości okolicznościowe: jasełka, poranek wielkanocny - konkurs wewnątrzszkolny/zewnętrzny, - dyskoteka: zabawa, bal. Wszystkie imprezy i uroczystości umieszczone są w harmonogramie pracy szkoły, który jest przyjmowany na posiedzeniu rady pedagogicznej na początku roku bądź wynikają z bieżących potrzeb.</w:t>
      </w:r>
    </w:p>
    <w:p w:rsidR="005223BA" w:rsidRDefault="005223BA" w:rsidP="005223BA">
      <w:pPr>
        <w:spacing w:line="360" w:lineRule="auto"/>
      </w:pPr>
      <w:r>
        <w:t xml:space="preserve">3. Organizacją takiej imprezy zajmuje się nauczyciel wyznaczony w harmonogramie pracy szkoły. </w:t>
      </w:r>
    </w:p>
    <w:p w:rsidR="005223BA" w:rsidRDefault="005223BA" w:rsidP="005223BA">
      <w:pPr>
        <w:spacing w:line="360" w:lineRule="auto"/>
      </w:pPr>
      <w:r>
        <w:t xml:space="preserve">4. Szczegóły dotyczące przebiegu organizator musi uzgodnić z dyrektorem szkoły przed podaniem ich do wiadomości zainteresowanym. </w:t>
      </w:r>
    </w:p>
    <w:p w:rsidR="005223BA" w:rsidRDefault="005223BA" w:rsidP="005223BA">
      <w:pPr>
        <w:spacing w:line="360" w:lineRule="auto"/>
      </w:pPr>
      <w:r>
        <w:t xml:space="preserve">5. Podczas imprezy/uroczystości uczniowie pozostają pod opieką wyznaczonego nauczyciela, który ma obowiązek zadbać o bezpieczeństwo wszystkich uczestników. </w:t>
      </w:r>
    </w:p>
    <w:p w:rsidR="005223BA" w:rsidRDefault="005223BA" w:rsidP="005223BA">
      <w:pPr>
        <w:spacing w:line="360" w:lineRule="auto"/>
      </w:pPr>
      <w:r>
        <w:t xml:space="preserve">6.Udział w konkursach, zawodach, wyjazdach i w dyskotece szkolnej odbywa się wyłącznie za pisemną zgodą rodziców. </w:t>
      </w: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23BA"/>
    <w:rsid w:val="00085B6B"/>
    <w:rsid w:val="0052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2025-03-31T21:06:00Z</dcterms:created>
  <dcterms:modified xsi:type="dcterms:W3CDTF">2025-03-31T21:06:00Z</dcterms:modified>
</cp:coreProperties>
</file>