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EA" w:rsidRPr="002E7145" w:rsidRDefault="006012EA" w:rsidP="006012EA">
      <w:pPr>
        <w:spacing w:line="360" w:lineRule="auto"/>
        <w:rPr>
          <w:b/>
        </w:rPr>
      </w:pPr>
      <w:r w:rsidRPr="002E7145">
        <w:rPr>
          <w:b/>
        </w:rPr>
        <w:t xml:space="preserve">POSTĘPOWANIE Z UCZNIEM, KTÓRY ŹLE ZACHOWUJE SIĘ NA ZAJĘCIACH </w:t>
      </w:r>
    </w:p>
    <w:p w:rsidR="006012EA" w:rsidRDefault="006012EA" w:rsidP="006012EA">
      <w:pPr>
        <w:spacing w:line="240" w:lineRule="auto"/>
      </w:pPr>
      <w:r>
        <w:t xml:space="preserve">1. W przypadku zachowania ucznia, które zaburza tok zajęć, nauczyciel prowadzący zajęcia podejmuje działania dyscyplinujące. </w:t>
      </w:r>
    </w:p>
    <w:p w:rsidR="006012EA" w:rsidRDefault="006012EA" w:rsidP="006012EA">
      <w:pPr>
        <w:spacing w:line="240" w:lineRule="auto"/>
      </w:pPr>
      <w:r>
        <w:t xml:space="preserve">2. W przypadku, gdy uczeń nie koryguje swojego zachowania, nauczyciel korzysta z pomocy wychowawcy klasy. </w:t>
      </w:r>
    </w:p>
    <w:p w:rsidR="006012EA" w:rsidRDefault="006012EA" w:rsidP="006012EA">
      <w:pPr>
        <w:spacing w:line="240" w:lineRule="auto"/>
      </w:pPr>
      <w:r>
        <w:t xml:space="preserve">3. Wychowawca przeprowadza rozmowę dyscyplinującą ucznia. </w:t>
      </w:r>
    </w:p>
    <w:p w:rsidR="006012EA" w:rsidRDefault="006012EA" w:rsidP="006012EA">
      <w:pPr>
        <w:spacing w:line="240" w:lineRule="auto"/>
      </w:pPr>
      <w:r>
        <w:t xml:space="preserve">4. W przypadku utrzymujących się trudności wychowawczych z uczniem, wychowawca  we współpracy z  rodzicami ucznia przeprowadza diagnozę problemów wychowawczych i emocjonalnych ucznia. </w:t>
      </w:r>
    </w:p>
    <w:p w:rsidR="006012EA" w:rsidRDefault="006012EA" w:rsidP="006012EA">
      <w:pPr>
        <w:spacing w:line="240" w:lineRule="auto"/>
      </w:pPr>
      <w:r>
        <w:t xml:space="preserve">5. Wychowawca  ustala system pracy z uczniem i oddziaływań indywidualnych w celu eliminacji zachowań niepożądanych.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12EA"/>
    <w:rsid w:val="00085B6B"/>
    <w:rsid w:val="0060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2025-03-31T21:00:00Z</dcterms:created>
  <dcterms:modified xsi:type="dcterms:W3CDTF">2025-03-31T21:00:00Z</dcterms:modified>
</cp:coreProperties>
</file>