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61" w:rsidRPr="002F3F61" w:rsidRDefault="002F3F61" w:rsidP="002F3F61">
      <w:pPr>
        <w:spacing w:after="0"/>
        <w:jc w:val="center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PROCEDURA POSTĘPOWANIA W PRZYPADKU, GDY NAUCZYCIEL PODEJRZEWA, ŻE NA TERENIE SZKOŁY PRZEBYWA UCZEŃ BĘDĄCY POD WPŁYWEM ALKOHOLU LUB NARKOTYKÓW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Procedura została opracowana na podstawie zapisów:</w:t>
      </w:r>
    </w:p>
    <w:p w:rsidR="002F3F61" w:rsidRPr="002F3F61" w:rsidRDefault="002F3F61" w:rsidP="002F3F6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 xml:space="preserve">ustawy z dnia 26 października 1982 r. o wychowaniu w trzeźwości i przeciwdziałaniu alkoholizmowi (tj. </w:t>
      </w:r>
      <w:proofErr w:type="spellStart"/>
      <w:r w:rsidRPr="002F3F61">
        <w:rPr>
          <w:rFonts w:ascii="Calibri" w:eastAsia="Calibri" w:hAnsi="Calibri" w:cs="Calibri"/>
          <w:kern w:val="2"/>
        </w:rPr>
        <w:t>Dz.U</w:t>
      </w:r>
      <w:proofErr w:type="spellEnd"/>
      <w:r w:rsidRPr="002F3F61">
        <w:rPr>
          <w:rFonts w:ascii="Calibri" w:eastAsia="Calibri" w:hAnsi="Calibri" w:cs="Calibri"/>
          <w:kern w:val="2"/>
        </w:rPr>
        <w:t>. z 2023 r. poz. 2151 ze zm.),</w:t>
      </w:r>
    </w:p>
    <w:p w:rsidR="002F3F61" w:rsidRPr="002F3F61" w:rsidRDefault="002F3F61" w:rsidP="002F3F6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 xml:space="preserve">ustawy z dnia 29 lipca 2005 r. o przeciwdziałaniu narkomanii (tj. </w:t>
      </w:r>
      <w:proofErr w:type="spellStart"/>
      <w:r w:rsidRPr="002F3F61">
        <w:rPr>
          <w:rFonts w:ascii="Calibri" w:eastAsia="Calibri" w:hAnsi="Calibri" w:cs="Calibri"/>
          <w:kern w:val="2"/>
        </w:rPr>
        <w:t>Dz.U</w:t>
      </w:r>
      <w:proofErr w:type="spellEnd"/>
      <w:r w:rsidRPr="002F3F61">
        <w:rPr>
          <w:rFonts w:ascii="Calibri" w:eastAsia="Calibri" w:hAnsi="Calibri" w:cs="Calibri"/>
          <w:kern w:val="2"/>
        </w:rPr>
        <w:t>. z 2023 r. poz. 1939),</w:t>
      </w:r>
    </w:p>
    <w:p w:rsidR="002F3F61" w:rsidRPr="002F3F61" w:rsidRDefault="002F3F61" w:rsidP="002F3F6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 xml:space="preserve">ustawy z dnia 6 kwietnia 1990 r. o Policji (tj. </w:t>
      </w:r>
      <w:proofErr w:type="spellStart"/>
      <w:r w:rsidRPr="002F3F61">
        <w:rPr>
          <w:rFonts w:ascii="Calibri" w:eastAsia="Calibri" w:hAnsi="Calibri" w:cs="Calibri"/>
          <w:kern w:val="2"/>
        </w:rPr>
        <w:t>Dz.U</w:t>
      </w:r>
      <w:proofErr w:type="spellEnd"/>
      <w:r w:rsidRPr="002F3F61">
        <w:rPr>
          <w:rFonts w:ascii="Calibri" w:eastAsia="Calibri" w:hAnsi="Calibri" w:cs="Calibri"/>
          <w:kern w:val="2"/>
        </w:rPr>
        <w:t>. z 2023 r. poz. 171),</w:t>
      </w:r>
    </w:p>
    <w:p w:rsidR="002F3F61" w:rsidRPr="002F3F61" w:rsidRDefault="002F3F61" w:rsidP="002F3F6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 xml:space="preserve">ustawy z dnia 9 czerwca 2022 r. o wspieraniu i resocjalizacji nieletnich (tj. </w:t>
      </w:r>
      <w:proofErr w:type="spellStart"/>
      <w:r w:rsidRPr="002F3F61">
        <w:rPr>
          <w:rFonts w:ascii="Calibri" w:eastAsia="Calibri" w:hAnsi="Calibri" w:cs="Calibri"/>
          <w:kern w:val="2"/>
        </w:rPr>
        <w:t>Dz.U</w:t>
      </w:r>
      <w:proofErr w:type="spellEnd"/>
      <w:r w:rsidRPr="002F3F61">
        <w:rPr>
          <w:rFonts w:ascii="Calibri" w:eastAsia="Calibri" w:hAnsi="Calibri" w:cs="Calibri"/>
          <w:kern w:val="2"/>
        </w:rPr>
        <w:t>. z 2023 r. poz. 289),</w:t>
      </w:r>
    </w:p>
    <w:p w:rsidR="002F3F61" w:rsidRPr="002F3F61" w:rsidRDefault="002F3F61" w:rsidP="002F3F61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 xml:space="preserve">rozporządzenia Ministra Edukacji Narodowej z dnia 18 sierpnia 2015 r. w sprawie zakresu i form prowadzenia w szkołach i placówkach systemu oświaty działalności wychowawczej, edukacyjnej, informacyjnej i profilaktycznej w celu przeciwdziałania narkomanii (tj. </w:t>
      </w:r>
      <w:proofErr w:type="spellStart"/>
      <w:r w:rsidRPr="002F3F61">
        <w:rPr>
          <w:rFonts w:ascii="Calibri" w:eastAsia="Calibri" w:hAnsi="Calibri" w:cs="Calibri"/>
          <w:kern w:val="2"/>
        </w:rPr>
        <w:t>Dz.U</w:t>
      </w:r>
      <w:proofErr w:type="spellEnd"/>
      <w:r w:rsidRPr="002F3F61">
        <w:rPr>
          <w:rFonts w:ascii="Calibri" w:eastAsia="Calibri" w:hAnsi="Calibri" w:cs="Calibri"/>
          <w:kern w:val="2"/>
        </w:rPr>
        <w:t>. z 2020 r. poz. 1449).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Cel procedury: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Niniejsza procedura ma zapewnić bezpieczeństwo uczniom na terenie szkoły w przypadku podejrzenia, że na jej terenie przebywa uczeń będący pod wpływem alkoholu lub narkotyków.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Zakres procedury: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Procedura określa zasady postępowania pracowników szkoły w przypadku podejrzenia, że na jej terenie przebywa uczeń będący pod wpływem alkoholu lub narkotyków.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Uczestnicy postępowania – zakres odpowiedzialności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Nauczyciele:</w:t>
      </w:r>
      <w:r w:rsidRPr="002F3F61">
        <w:rPr>
          <w:rFonts w:ascii="Calibri" w:eastAsia="Calibri" w:hAnsi="Calibri" w:cs="Calibri"/>
          <w:kern w:val="2"/>
        </w:rPr>
        <w:t xml:space="preserve"> mają szczególny obowiązek reagowania na wszelkie przypadki zagrożenia życia ucznia, w tym w przypadku podejrzenia, że na terenie szkoły przebywa uczeń będący pod wpływem alkoholu lub narkotyków.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Dyrektor:</w:t>
      </w:r>
      <w:r w:rsidRPr="002F3F61">
        <w:rPr>
          <w:rFonts w:ascii="Calibri" w:eastAsia="Calibri" w:hAnsi="Calibri" w:cs="Calibri"/>
          <w:kern w:val="2"/>
        </w:rPr>
        <w:t xml:space="preserve"> jest zobowiązany do określenia zasad postępowania personelu szkoły w przypadku podejrzenia, że na jej terenie przebywa uczeń będący pod wpływem alkoholu lub narkotyków.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Sposób prezentacji procedury:</w:t>
      </w:r>
    </w:p>
    <w:p w:rsidR="002F3F61" w:rsidRPr="002F3F61" w:rsidRDefault="002F3F61" w:rsidP="002F3F6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Umieszczenie treści dokumentu na stronie internetowej szkoły.</w:t>
      </w:r>
    </w:p>
    <w:p w:rsidR="002F3F61" w:rsidRPr="002F3F61" w:rsidRDefault="002F3F61" w:rsidP="002F3F6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Zapoznanie rodziców/opiekunów prawnych z obowiązującą w szkole procedurą na spotkaniach organizacyjnych we wrześniu każdego roku szkolnego.</w:t>
      </w:r>
    </w:p>
    <w:p w:rsidR="002F3F61" w:rsidRPr="002F3F61" w:rsidRDefault="002F3F61" w:rsidP="002F3F6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Udostępnienie dokumentu na tablicy ogłoszeń w szkole.</w:t>
      </w:r>
    </w:p>
    <w:p w:rsidR="002F3F61" w:rsidRPr="002F3F61" w:rsidRDefault="002F3F61" w:rsidP="002F3F6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Zapoznanie wszystkich pracowników szkoły z treścią procedury.</w:t>
      </w:r>
    </w:p>
    <w:p w:rsidR="002F3F61" w:rsidRPr="002F3F61" w:rsidRDefault="002F3F61" w:rsidP="002F3F6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Wszelkich zmian w opracowanej procedurze może dokonać dyrektor szkoły z własnej inicjatywy lub na wniosek rady pedagogicznej. Wnioskodawcą zmian może być również rada rodziców. Proponowane zmiany nie mogą być sprzeczne z prawem.</w:t>
      </w:r>
    </w:p>
    <w:p w:rsidR="002F3F61" w:rsidRPr="002F3F61" w:rsidRDefault="002F3F61" w:rsidP="002F3F6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Zasady wchodzą w życie z dniem …………………………</w:t>
      </w:r>
    </w:p>
    <w:p w:rsidR="002F3F61" w:rsidRPr="002F3F61" w:rsidRDefault="002F3F61" w:rsidP="002F3F6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Wprowadza się zmiany w treści procedury z dniem …………………………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OPIS PROCEDURY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lastRenderedPageBreak/>
        <w:t>Szkoła prowadzi systematyczną działalność wychowawczą, edukacyjną, informacyjną i profilaktyczną wśród uczniów, ich rodziców lub opiekunów oraz nauczycieli, wychowawców i innych pracowników szkoły w celu przeciwdziałania narkomanii.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Art. 4 ust. 1 ustawy o wspieraniu i resocjalizacji nieletnich określa, że każdy, kto stwierdzi istnienie okoliczności świadczących o demoralizacji nieletniego, w szczególności używanie alkoholu, środków odurzających, substancji psychotropowych, ich prekursorów, środków zastępczych lub nowych substancji psychoaktywnych, zwanych dalej „substancją psychoaktywną”, ma społeczny obowiązek odpowiednio przeciwdziałać temu, a przede wszystkim zawiadomić o tym rodziców lub opiekuna nieletniego, szkołę, sąd rodzinny, Policję lub inny właściwy organ.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W sytuacji, gdy nauczyciel podejrzewa, że uczeń jest pod wpływem alkoholu lub narkotyków, powiadamia o swoich przypuszczeniach wychowawcę klasy.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Wychowawca lub nauczyciel:</w:t>
      </w:r>
    </w:p>
    <w:p w:rsidR="002F3F61" w:rsidRPr="002F3F61" w:rsidRDefault="002F3F61" w:rsidP="002F3F6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Izoluje ucznia od reszty klasy, ale ze względów bezpieczeństwa nie pozostawia go bez nadzoru – stwarza warunki, w jakich nie będzie zagrożone jego zdrowie lub życie.</w:t>
      </w:r>
    </w:p>
    <w:p w:rsidR="002F3F61" w:rsidRPr="002F3F61" w:rsidRDefault="002F3F61" w:rsidP="002F3F6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Zawiadamia o fakcie dyrektora szkoły oraz rodziców/opiekunów prawnych ucznia, których zobowiązuje do niezwłocznego odebrania dziecka ze szkoły:</w:t>
      </w:r>
    </w:p>
    <w:p w:rsidR="002F3F61" w:rsidRPr="002F3F61" w:rsidRDefault="002F3F61" w:rsidP="002F3F6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w przypadku ucznia będącego pod wpływem narkotyków – jeżeli rodzice odmawiają odebrania dziecka – dyrektor szkoły w porozumieniu z wychowawcą klasy podejmuje decyzję o pozostawieniu ucznia w szkole bądź o przekazaniu do dyspozycji policji lub o przewiezieniu do placówki służby zdrowia, gdzie lekarz po ustaleniu aktualnego stanu zdrowia ucznia decyduje w porozumieniu z dyrektorem szkoły o dalszym toku postępowania z uczniem;</w:t>
      </w:r>
    </w:p>
    <w:p w:rsidR="002F3F61" w:rsidRPr="002F3F61" w:rsidRDefault="002F3F61" w:rsidP="002F3F6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w przypadku ucznia będącego pod wpływem alkoholu – jeżeli rodzice odmawiają przyjazdu, a uczeń jest agresywny wobec kolegów, nauczycieli lub swoim zachowaniem daje powód do zgorszenia albo zagraża życiu lub zdrowiu innych – dyrektor lub wychowawca zawiadamia najbliższą jednostkę policji.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Spożywanie przez ucznia alkoholu na terenie szkoły stanowi wykroczenie z art. 43 ustawy z dnia 26 października 1982 r. o wychowaniu w trzeźwości i przeciwdziałaniu alkoholizmowi. Dlatego obowiązkiem dyrektora szkoły jest powiadomienie o tym fakcie policji, do której kompetencji należy podjęcie dalszego toku postępowania w tej sprawie.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b/>
          <w:bCs/>
          <w:kern w:val="2"/>
        </w:rPr>
      </w:pPr>
      <w:r w:rsidRPr="002F3F61">
        <w:rPr>
          <w:rFonts w:ascii="Calibri" w:eastAsia="Calibri" w:hAnsi="Calibri" w:cs="Calibri"/>
          <w:b/>
          <w:bCs/>
          <w:kern w:val="2"/>
        </w:rPr>
        <w:t>Uwaga!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 xml:space="preserve">W przypadku stwierdzenia stanu nietrzeźwości (stężenie we krwi powyżej 0,5 promila alkoholu lub obecności w wydychanym powietrzu powyżej 0,25 mg alkoholu w 1 </w:t>
      </w:r>
      <w:proofErr w:type="spellStart"/>
      <w:r w:rsidRPr="002F3F61">
        <w:rPr>
          <w:rFonts w:ascii="Calibri" w:eastAsia="Calibri" w:hAnsi="Calibri" w:cs="Calibri"/>
          <w:kern w:val="2"/>
        </w:rPr>
        <w:t>dm³</w:t>
      </w:r>
      <w:proofErr w:type="spellEnd"/>
      <w:r w:rsidRPr="002F3F61">
        <w:rPr>
          <w:rFonts w:ascii="Calibri" w:eastAsia="Calibri" w:hAnsi="Calibri" w:cs="Calibri"/>
          <w:kern w:val="2"/>
        </w:rPr>
        <w:t>) policja ma możliwość przewiezienia ucznia do izby wytrzeźwień lub w przypadku jej braku – do policyjnych pomieszczeń dla osób zatrzymanych na czas niezbędny do wytrzeźwienia (maksymalnie do 24 godzin). O tym fakcie zawiadamia się rodziców/opiekunów prawnych oraz sąd rodzinny.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Sporządza notatkę z zajścia.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lastRenderedPageBreak/>
        <w:t>Jeżeli zdarzenia, w których uczeń znajduje się pod wpływem alkoholu lub narkotyków na terenie szkoły, powtarzają się, świadczy to o jego demoralizacji – w takim przypadku dyrektor szkoły ma obowiązek powiadomienia o tej szczególnej sytuacji sąd rodzinny i nieletnich.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Przeprowadza rozmowę z uczniem w obecności rodziców, zobowiązuje go do bezwzględnego zaniechania takiego postępowania, jednocześnie zobowiązuje rodziców do szczególnego nadzoru nad nim.</w:t>
      </w:r>
    </w:p>
    <w:p w:rsidR="002F3F61" w:rsidRPr="002F3F61" w:rsidRDefault="002F3F61" w:rsidP="002F3F6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W toku interwencji profilaktycznej może zaproponować rodzicom skierowanie dziecka do specjalistycznej placówki i jego udział w programie terapeutycznym.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Dyrektor szkoły może, za zgodą rodziców albo opiekuna nieletniego oraz nieletniego, zastosować, jeżeli jest to wystarczające, środek oddziaływania wychowawczego w postaci pouczenia, ostrzeżenia ustnego albo ostrzeżenia na piśmie, przeproszenia pokrzywdzonego, przywrócenia stanu poprzedniego lub wykonania określonych prac porządkowych na rzecz szkoły.</w:t>
      </w: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</w:p>
    <w:p w:rsidR="002F3F61" w:rsidRPr="002F3F61" w:rsidRDefault="002F3F61" w:rsidP="002F3F61">
      <w:pPr>
        <w:spacing w:after="0"/>
        <w:jc w:val="both"/>
        <w:rPr>
          <w:rFonts w:ascii="Calibri" w:eastAsia="Calibri" w:hAnsi="Calibri" w:cs="Calibri"/>
          <w:kern w:val="2"/>
        </w:rPr>
      </w:pPr>
      <w:r w:rsidRPr="002F3F61">
        <w:rPr>
          <w:rFonts w:ascii="Calibri" w:eastAsia="Calibri" w:hAnsi="Calibri" w:cs="Calibri"/>
          <w:kern w:val="2"/>
        </w:rPr>
        <w:t>Zastosowanie środka oddziaływania wychowawczego nie wyłącza zastosowania kary określonej w statucie szkoły – art. 4 ustawy z dnia 9 czerwca 2022 r. o wspieraniu i resocjalizacji nieletnich.</w:t>
      </w:r>
    </w:p>
    <w:p w:rsidR="009136E0" w:rsidRDefault="009136E0"/>
    <w:sectPr w:rsidR="009136E0" w:rsidSect="0014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7F4"/>
    <w:multiLevelType w:val="hybridMultilevel"/>
    <w:tmpl w:val="564AF16E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413B"/>
    <w:multiLevelType w:val="hybridMultilevel"/>
    <w:tmpl w:val="82E06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23B3"/>
    <w:multiLevelType w:val="hybridMultilevel"/>
    <w:tmpl w:val="0C768644"/>
    <w:lvl w:ilvl="0" w:tplc="ECD69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21DC4"/>
    <w:multiLevelType w:val="hybridMultilevel"/>
    <w:tmpl w:val="F3C2F2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3F61"/>
    <w:rsid w:val="002F3F61"/>
    <w:rsid w:val="0091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2023-12-08T21:44:00Z</dcterms:created>
  <dcterms:modified xsi:type="dcterms:W3CDTF">2023-12-08T21:44:00Z</dcterms:modified>
</cp:coreProperties>
</file>