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4E" w:rsidRPr="00533A63" w:rsidRDefault="00C2654E" w:rsidP="00C2654E">
      <w:pPr>
        <w:spacing w:line="360" w:lineRule="auto"/>
        <w:rPr>
          <w:b/>
        </w:rPr>
      </w:pPr>
      <w:r w:rsidRPr="00533A63">
        <w:rPr>
          <w:b/>
        </w:rPr>
        <w:t xml:space="preserve">REGULAMIN PRACOWNI KOMPUTEROWEJ </w:t>
      </w:r>
    </w:p>
    <w:p w:rsidR="00C2654E" w:rsidRDefault="00C2654E" w:rsidP="00C2654E">
      <w:pPr>
        <w:spacing w:line="360" w:lineRule="auto"/>
      </w:pPr>
      <w:r>
        <w:t xml:space="preserve">1.Pracownia komputerowa przeznaczona jest do prowadzenia zajęć edukacyjnych. </w:t>
      </w:r>
    </w:p>
    <w:p w:rsidR="00C2654E" w:rsidRDefault="00C2654E" w:rsidP="00C2654E">
      <w:pPr>
        <w:spacing w:line="360" w:lineRule="auto"/>
      </w:pPr>
      <w:r>
        <w:t xml:space="preserve">2.Z pracowni komputerowej mogą korzystać wyłącznie uczniowie oraz upoważnieni nauczyciele i inni pracownicy Publicznej Szkoły  Podstawowej im. Juliusza Słowackiego  w Babicach. </w:t>
      </w:r>
    </w:p>
    <w:p w:rsidR="00C2654E" w:rsidRDefault="00C2654E" w:rsidP="00C2654E">
      <w:pPr>
        <w:spacing w:line="360" w:lineRule="auto"/>
      </w:pPr>
      <w:r>
        <w:t>3. Osoby przebywające w pracowni zobowiązane są do stosowania się do przepisów dotyczących bezpieczeństwa i higieny pracy.</w:t>
      </w:r>
    </w:p>
    <w:p w:rsidR="00C2654E" w:rsidRDefault="00C2654E" w:rsidP="00C2654E">
      <w:pPr>
        <w:spacing w:line="360" w:lineRule="auto"/>
      </w:pPr>
      <w:r>
        <w:t xml:space="preserve"> 4. Uczniowie mogą przebywać w pracowni tylko pod opieką nauczyciela. </w:t>
      </w:r>
    </w:p>
    <w:p w:rsidR="00C2654E" w:rsidRDefault="00C2654E" w:rsidP="00C2654E">
      <w:pPr>
        <w:spacing w:line="360" w:lineRule="auto"/>
      </w:pPr>
      <w:r>
        <w:t xml:space="preserve">5.Zabrania się wnoszenia do pracowni przedmiotów mogących wpłynąć niekorzystnie na funkcjonowanie sprzętu komputerowego, a w szczególności: produktów żywnościowych, napojów, odzieży wierzchniej. </w:t>
      </w:r>
    </w:p>
    <w:p w:rsidR="00C2654E" w:rsidRDefault="00C2654E" w:rsidP="00C2654E">
      <w:pPr>
        <w:spacing w:line="360" w:lineRule="auto"/>
      </w:pPr>
      <w:r>
        <w:t xml:space="preserve">6. Uczniowie pracują na wyznaczonych im stanowiskach. Zmiana stanowiska wymaga każdorazowo zgody nauczyciela prowadzącego zajęcia. </w:t>
      </w:r>
    </w:p>
    <w:p w:rsidR="00C2654E" w:rsidRDefault="00C2654E" w:rsidP="00C2654E">
      <w:pPr>
        <w:spacing w:line="360" w:lineRule="auto"/>
      </w:pPr>
      <w:r>
        <w:t xml:space="preserve">7. Przed rozpoczęciem pracy na stanowisku uczniowie są zobowiązani do sprawdzenia jego stanu technicznego i zgłoszenia dostrzegalnych usterek nauczycielowi prowadzącemu zajęcia. </w:t>
      </w:r>
    </w:p>
    <w:p w:rsidR="00C2654E" w:rsidRDefault="00C2654E" w:rsidP="00C2654E">
      <w:pPr>
        <w:spacing w:line="360" w:lineRule="auto"/>
      </w:pPr>
      <w:r>
        <w:t xml:space="preserve">8.Włączenie lub wyłączenie zasilania systemu komputerowego wymaga każdorazowo uzyskania zgody nauczyciela prowadzącego zajęcia. </w:t>
      </w:r>
    </w:p>
    <w:p w:rsidR="00C2654E" w:rsidRDefault="00C2654E" w:rsidP="00C2654E">
      <w:pPr>
        <w:spacing w:line="360" w:lineRule="auto"/>
      </w:pPr>
      <w:r>
        <w:t>9. Uczniowie mają prawo do korzystania z udostępnionych w systemach komputerowych oraz w sieci komputerowej danych i programów.</w:t>
      </w:r>
    </w:p>
    <w:p w:rsidR="00C2654E" w:rsidRDefault="00C2654E" w:rsidP="00C2654E">
      <w:pPr>
        <w:spacing w:line="360" w:lineRule="auto"/>
      </w:pPr>
      <w:r>
        <w:t xml:space="preserve"> 10. Użytkownicy pracowni mają obowiązek zapisywania utworzonych przez siebie danych wyłącznie w wyznaczonym przez nauczyciela miejscu. Dane tymczasowe, utworzone w trakcie pracy, należy po jej zakończeniu usunąć.</w:t>
      </w:r>
    </w:p>
    <w:p w:rsidR="00C2654E" w:rsidRDefault="00C2654E" w:rsidP="00C2654E">
      <w:pPr>
        <w:spacing w:line="360" w:lineRule="auto"/>
      </w:pPr>
      <w:r>
        <w:t xml:space="preserve"> 11. Użytkownicy sieci komputerowej mają obowiązek dbać o bezpieczeństwo danych, a w szczególności: nie udostępniać innym swoich haseł. </w:t>
      </w:r>
    </w:p>
    <w:p w:rsidR="00C2654E" w:rsidRDefault="00C2654E" w:rsidP="00C2654E">
      <w:pPr>
        <w:spacing w:line="360" w:lineRule="auto"/>
      </w:pPr>
      <w:r>
        <w:t xml:space="preserve">12. W trakcie pracy użytkownicy zobowiązani są do przestrzegania przepisów prawa, w szczególności dotyczących: uzyskiwania nieuprawnionego dostępu do danych, propagowania zakazanych przez prawo treści oraz powszechnie przyjętych norm obyczajowych. </w:t>
      </w:r>
    </w:p>
    <w:p w:rsidR="00C2654E" w:rsidRDefault="00C2654E" w:rsidP="00C2654E">
      <w:pPr>
        <w:spacing w:line="360" w:lineRule="auto"/>
      </w:pPr>
      <w:r>
        <w:t xml:space="preserve">13.Nauczyciel prowadzący zajęcia ma prawo blokowania dostępu do określonych danych lub usług (w szczególności dostępu do Internetu) oraz monitorowania poczynań osób korzystających z pracowni. </w:t>
      </w:r>
    </w:p>
    <w:p w:rsidR="00C2654E" w:rsidRDefault="00C2654E" w:rsidP="00C2654E">
      <w:pPr>
        <w:spacing w:line="360" w:lineRule="auto"/>
      </w:pPr>
      <w:r>
        <w:lastRenderedPageBreak/>
        <w:t xml:space="preserve">14. Po zakończeniu zajęć należy uporządkować swoje stanowisko pracy, a w szczególności: odpowiednio wyłączyć komputer. </w:t>
      </w:r>
    </w:p>
    <w:p w:rsidR="00C2654E" w:rsidRDefault="00C2654E" w:rsidP="00C2654E">
      <w:pPr>
        <w:spacing w:line="360" w:lineRule="auto"/>
      </w:pPr>
      <w:r>
        <w:t xml:space="preserve">15. Uczniowie odpowiadają materialnie za uszkodzenie bądź zniszczenie sprzętu lub wyposażenia przypisanych im stanowisk, spowodowane użytkowaniem niezgodnym z powyższymi zasadami. </w:t>
      </w:r>
    </w:p>
    <w:p w:rsidR="00B8067B" w:rsidRDefault="00B8067B"/>
    <w:sectPr w:rsidR="00B8067B" w:rsidSect="00B80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654E"/>
    <w:rsid w:val="00B8067B"/>
    <w:rsid w:val="00C2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2025-03-31T21:36:00Z</dcterms:created>
  <dcterms:modified xsi:type="dcterms:W3CDTF">2025-03-31T21:37:00Z</dcterms:modified>
</cp:coreProperties>
</file>