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391" w:lineRule="exact"/>
        <w:rPr>
          <w:rFonts w:ascii="Times New Roman" w:eastAsia="Times New Roman" w:hAnsi="Times New Roman" w:cs="Arial"/>
          <w:sz w:val="24"/>
          <w:szCs w:val="20"/>
          <w:lang w:eastAsia="pl-PL"/>
        </w:rPr>
      </w:pPr>
      <w:r w:rsidRPr="00F95936">
        <w:rPr>
          <w:rFonts w:ascii="Times New Roman" w:eastAsia="Times New Roman" w:hAnsi="Times New Roman" w:cs="Arial"/>
          <w:noProof/>
          <w:sz w:val="24"/>
          <w:szCs w:val="20"/>
          <w:lang w:eastAsia="pl-PL"/>
        </w:rPr>
        <w:drawing>
          <wp:anchor distT="0" distB="0" distL="114300" distR="114300" simplePos="0" relativeHeight="251657216" behindDoc="1" locked="0" layoutInCell="1" allowOverlap="1">
            <wp:simplePos x="0" y="0"/>
            <wp:positionH relativeFrom="margin">
              <wp:posOffset>2286000</wp:posOffset>
            </wp:positionH>
            <wp:positionV relativeFrom="margin">
              <wp:posOffset>-457200</wp:posOffset>
            </wp:positionV>
            <wp:extent cx="1257300" cy="1457325"/>
            <wp:effectExtent l="19050" t="0" r="0" b="0"/>
            <wp:wrapSquare wrapText="bothSides"/>
            <wp:docPr id="1" name="Obraz 5" descr="Podobny obr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5" descr="Podobny obraz"/>
                    <pic:cNvPicPr>
                      <a:picLocks noChangeAspect="1" noChangeArrowheads="1"/>
                    </pic:cNvPicPr>
                  </pic:nvPicPr>
                  <pic:blipFill>
                    <a:blip r:embed="rId7" cstate="print"/>
                    <a:srcRect/>
                    <a:stretch>
                      <a:fillRect/>
                    </a:stretch>
                  </pic:blipFill>
                  <pic:spPr bwMode="auto">
                    <a:xfrm>
                      <a:off x="0" y="0"/>
                      <a:ext cx="1257300" cy="1457325"/>
                    </a:xfrm>
                    <a:prstGeom prst="rect">
                      <a:avLst/>
                    </a:prstGeom>
                    <a:noFill/>
                    <a:ln w="9525">
                      <a:noFill/>
                      <a:miter lim="800000"/>
                      <a:headEnd/>
                      <a:tailEnd/>
                    </a:ln>
                  </pic:spPr>
                </pic:pic>
              </a:graphicData>
            </a:graphic>
          </wp:anchor>
        </w:drawing>
      </w:r>
    </w:p>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391" w:lineRule="exact"/>
        <w:rPr>
          <w:rFonts w:ascii="Times New Roman" w:eastAsia="Times New Roman" w:hAnsi="Times New Roman" w:cs="Arial"/>
          <w:sz w:val="24"/>
          <w:szCs w:val="20"/>
          <w:lang w:eastAsia="pl-PL"/>
        </w:rPr>
      </w:pPr>
    </w:p>
    <w:p w:rsidR="00F95936" w:rsidRPr="00F95936" w:rsidRDefault="00F95936" w:rsidP="00F95936">
      <w:pPr>
        <w:spacing w:after="0" w:line="0" w:lineRule="atLeast"/>
        <w:ind w:right="8"/>
        <w:jc w:val="center"/>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 xml:space="preserve">SZKOŁA PODSTAWOWA </w:t>
      </w:r>
    </w:p>
    <w:p w:rsidR="00F95936" w:rsidRPr="00F95936" w:rsidRDefault="00F95936" w:rsidP="00F95936">
      <w:pPr>
        <w:spacing w:after="0" w:line="136" w:lineRule="exact"/>
        <w:rPr>
          <w:rFonts w:ascii="Times New Roman" w:eastAsia="Times New Roman" w:hAnsi="Times New Roman" w:cs="Arial"/>
          <w:sz w:val="24"/>
          <w:szCs w:val="20"/>
          <w:lang w:eastAsia="pl-PL"/>
        </w:rPr>
      </w:pPr>
    </w:p>
    <w:p w:rsidR="00F95936" w:rsidRPr="00F95936" w:rsidRDefault="00F95936" w:rsidP="00F95936">
      <w:pPr>
        <w:spacing w:after="0" w:line="0" w:lineRule="atLeast"/>
        <w:ind w:right="8"/>
        <w:jc w:val="center"/>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IM. J. SŁOWACKIEGO W BABICACH</w:t>
      </w:r>
    </w:p>
    <w:p w:rsidR="00F95936" w:rsidRPr="00F95936" w:rsidRDefault="00F95936" w:rsidP="00F95936">
      <w:pPr>
        <w:spacing w:after="0" w:line="2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85" w:lineRule="exact"/>
        <w:rPr>
          <w:rFonts w:ascii="Times New Roman" w:eastAsia="Times New Roman" w:hAnsi="Times New Roman" w:cs="Arial"/>
          <w:sz w:val="24"/>
          <w:szCs w:val="20"/>
          <w:lang w:eastAsia="pl-PL"/>
        </w:rPr>
      </w:pPr>
    </w:p>
    <w:p w:rsidR="00F95936" w:rsidRPr="00F95936" w:rsidRDefault="00F95936" w:rsidP="00F95936">
      <w:pPr>
        <w:spacing w:after="0" w:line="0" w:lineRule="atLeast"/>
        <w:ind w:right="8"/>
        <w:jc w:val="center"/>
        <w:rPr>
          <w:rFonts w:ascii="Times New Roman" w:eastAsia="Times New Roman" w:hAnsi="Times New Roman" w:cs="Arial"/>
          <w:b/>
          <w:sz w:val="40"/>
          <w:szCs w:val="40"/>
          <w:lang w:eastAsia="pl-PL"/>
        </w:rPr>
      </w:pPr>
      <w:r w:rsidRPr="00F95936">
        <w:rPr>
          <w:rFonts w:ascii="Times New Roman" w:eastAsia="Times New Roman" w:hAnsi="Times New Roman" w:cs="Arial"/>
          <w:b/>
          <w:sz w:val="40"/>
          <w:szCs w:val="40"/>
          <w:lang w:eastAsia="pl-PL"/>
        </w:rPr>
        <w:t xml:space="preserve">PROGRAM </w:t>
      </w:r>
    </w:p>
    <w:p w:rsidR="00F95936" w:rsidRPr="00F95936" w:rsidRDefault="00F95936" w:rsidP="00F95936">
      <w:pPr>
        <w:spacing w:after="0" w:line="0" w:lineRule="atLeast"/>
        <w:ind w:right="8"/>
        <w:jc w:val="center"/>
        <w:rPr>
          <w:rFonts w:ascii="Times New Roman" w:eastAsia="Times New Roman" w:hAnsi="Times New Roman" w:cs="Arial"/>
          <w:b/>
          <w:sz w:val="40"/>
          <w:szCs w:val="40"/>
          <w:lang w:eastAsia="pl-PL"/>
        </w:rPr>
      </w:pPr>
      <w:r w:rsidRPr="00F95936">
        <w:rPr>
          <w:rFonts w:ascii="Times New Roman" w:eastAsia="Times New Roman" w:hAnsi="Times New Roman" w:cs="Arial"/>
          <w:b/>
          <w:sz w:val="40"/>
          <w:szCs w:val="40"/>
          <w:lang w:eastAsia="pl-PL"/>
        </w:rPr>
        <w:t>WYCHOWAWCZO-PROFILAKTYCZNY</w:t>
      </w:r>
    </w:p>
    <w:p w:rsidR="00F95936" w:rsidRPr="00F95936" w:rsidRDefault="00F95936" w:rsidP="00F95936">
      <w:pPr>
        <w:spacing w:after="0" w:line="0" w:lineRule="atLeast"/>
        <w:ind w:right="8"/>
        <w:jc w:val="center"/>
        <w:rPr>
          <w:rFonts w:ascii="Times New Roman" w:eastAsia="Times New Roman" w:hAnsi="Times New Roman" w:cs="Arial"/>
          <w:b/>
          <w:sz w:val="40"/>
          <w:szCs w:val="40"/>
          <w:lang w:eastAsia="pl-PL"/>
        </w:rPr>
      </w:pPr>
    </w:p>
    <w:p w:rsidR="00F95936" w:rsidRPr="00F95936" w:rsidRDefault="00F95936" w:rsidP="00F95936">
      <w:pPr>
        <w:spacing w:after="0" w:line="0" w:lineRule="atLeast"/>
        <w:ind w:right="8"/>
        <w:jc w:val="center"/>
        <w:rPr>
          <w:rFonts w:ascii="Times New Roman" w:eastAsia="Times New Roman" w:hAnsi="Times New Roman" w:cs="Arial"/>
          <w:b/>
          <w:sz w:val="28"/>
          <w:szCs w:val="28"/>
          <w:lang w:eastAsia="pl-PL"/>
        </w:rPr>
      </w:pPr>
      <w:r w:rsidRPr="00F95936">
        <w:rPr>
          <w:rFonts w:ascii="Times New Roman" w:eastAsia="Times New Roman" w:hAnsi="Times New Roman" w:cs="Arial"/>
          <w:b/>
          <w:sz w:val="28"/>
          <w:szCs w:val="28"/>
          <w:lang w:eastAsia="pl-PL"/>
        </w:rPr>
        <w:t>rok szkolny 2025/2026</w:t>
      </w: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66" w:lineRule="exact"/>
        <w:rPr>
          <w:rFonts w:ascii="Times New Roman" w:eastAsia="Times New Roman" w:hAnsi="Times New Roman" w:cs="Arial"/>
          <w:sz w:val="24"/>
          <w:szCs w:val="20"/>
          <w:lang w:eastAsia="pl-PL"/>
        </w:rPr>
      </w:pPr>
    </w:p>
    <w:p w:rsidR="00F95936" w:rsidRPr="00F95936" w:rsidRDefault="00F95936" w:rsidP="00F95936">
      <w:pPr>
        <w:spacing w:after="0" w:line="0" w:lineRule="atLeast"/>
        <w:ind w:right="8"/>
        <w:jc w:val="center"/>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Babice, wrzesień 2025r.</w:t>
      </w: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200" w:lineRule="exact"/>
        <w:rPr>
          <w:rFonts w:ascii="Times New Roman" w:eastAsia="Times New Roman" w:hAnsi="Times New Roman" w:cs="Arial"/>
          <w:sz w:val="24"/>
          <w:szCs w:val="20"/>
          <w:lang w:eastAsia="pl-PL"/>
        </w:rPr>
      </w:pPr>
    </w:p>
    <w:p w:rsidR="00F95936" w:rsidRPr="00F95936" w:rsidRDefault="00F95936" w:rsidP="00F95936">
      <w:pPr>
        <w:spacing w:after="0" w:line="315" w:lineRule="exact"/>
        <w:rPr>
          <w:rFonts w:ascii="Times New Roman" w:eastAsia="Times New Roman" w:hAnsi="Times New Roman" w:cs="Arial"/>
          <w:sz w:val="24"/>
          <w:szCs w:val="20"/>
          <w:lang w:eastAsia="pl-PL"/>
        </w:rPr>
      </w:pPr>
    </w:p>
    <w:p w:rsidR="00F95936" w:rsidRPr="00F95936" w:rsidRDefault="00F95936" w:rsidP="00F95936">
      <w:pPr>
        <w:spacing w:after="0" w:line="0" w:lineRule="atLeast"/>
        <w:ind w:right="8"/>
        <w:rPr>
          <w:rFonts w:ascii="Calibri" w:eastAsia="Calibri" w:hAnsi="Calibri" w:cs="Arial"/>
          <w:szCs w:val="20"/>
          <w:lang w:eastAsia="pl-PL"/>
        </w:rPr>
        <w:sectPr w:rsidR="00F95936" w:rsidRPr="00F95936">
          <w:footerReference w:type="default" r:id="rId8"/>
          <w:pgSz w:w="11900" w:h="16832"/>
          <w:pgMar w:top="1440" w:right="1440" w:bottom="414" w:left="1440" w:header="0" w:footer="0" w:gutter="0"/>
          <w:cols w:space="0" w:equalWidth="0">
            <w:col w:w="9028"/>
          </w:cols>
          <w:docGrid w:linePitch="360"/>
        </w:sectPr>
      </w:pPr>
    </w:p>
    <w:p w:rsidR="00F95936" w:rsidRPr="00F95936" w:rsidRDefault="00F95936" w:rsidP="00F95936">
      <w:pPr>
        <w:spacing w:after="0" w:line="0" w:lineRule="atLeast"/>
        <w:rPr>
          <w:rFonts w:ascii="Times New Roman" w:eastAsia="Cambria" w:hAnsi="Times New Roman" w:cs="Times New Roman"/>
          <w:b/>
          <w:sz w:val="28"/>
          <w:szCs w:val="28"/>
          <w:lang w:eastAsia="pl-PL"/>
        </w:rPr>
      </w:pPr>
      <w:bookmarkStart w:id="0" w:name="page2"/>
      <w:bookmarkEnd w:id="0"/>
      <w:r w:rsidRPr="00F95936">
        <w:rPr>
          <w:rFonts w:ascii="Times New Roman" w:eastAsia="Cambria" w:hAnsi="Times New Roman" w:cs="Times New Roman"/>
          <w:b/>
          <w:sz w:val="28"/>
          <w:szCs w:val="28"/>
          <w:lang w:eastAsia="pl-PL"/>
        </w:rPr>
        <w:lastRenderedPageBreak/>
        <w:t>Spis treści</w:t>
      </w:r>
    </w:p>
    <w:p w:rsidR="00F95936" w:rsidRPr="00F95936" w:rsidRDefault="00F95936" w:rsidP="00F95936">
      <w:pPr>
        <w:spacing w:after="0" w:line="54" w:lineRule="exact"/>
        <w:rPr>
          <w:rFonts w:ascii="Times New Roman" w:eastAsia="Times New Roman" w:hAnsi="Times New Roman" w:cs="Times New Roman"/>
          <w:sz w:val="24"/>
          <w:szCs w:val="24"/>
          <w:lang w:eastAsia="pl-PL"/>
        </w:rPr>
      </w:pPr>
    </w:p>
    <w:p w:rsidR="00F95936" w:rsidRPr="00F95936" w:rsidRDefault="00F95936" w:rsidP="00F95936">
      <w:pPr>
        <w:spacing w:after="0" w:line="154"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94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 xml:space="preserve"> I.</w:t>
      </w:r>
      <w:r w:rsidRPr="00F95936">
        <w:rPr>
          <w:rFonts w:ascii="Times New Roman" w:eastAsia="Times New Roman" w:hAnsi="Times New Roman" w:cs="Times New Roman"/>
          <w:sz w:val="24"/>
          <w:szCs w:val="24"/>
          <w:lang w:eastAsia="pl-PL"/>
        </w:rPr>
        <w:tab/>
      </w:r>
      <w:hyperlink w:anchor="page4" w:history="1">
        <w:r w:rsidRPr="00F95936">
          <w:rPr>
            <w:rFonts w:ascii="Times New Roman" w:eastAsia="Times New Roman" w:hAnsi="Times New Roman" w:cs="Times New Roman"/>
            <w:b/>
            <w:sz w:val="24"/>
            <w:szCs w:val="24"/>
            <w:lang w:eastAsia="pl-PL"/>
          </w:rPr>
          <w:t>Wprowadzenie do programu wychowawczo-profilaktycznego</w:t>
        </w:r>
      </w:hyperlink>
      <w:r w:rsidRPr="00F95936">
        <w:rPr>
          <w:rFonts w:ascii="Times New Roman" w:eastAsia="Times New Roman" w:hAnsi="Times New Roman" w:cs="Times New Roman"/>
          <w:b/>
          <w:sz w:val="24"/>
          <w:szCs w:val="24"/>
          <w:lang w:eastAsia="pl-PL"/>
        </w:rPr>
        <w:tab/>
      </w:r>
      <w:hyperlink w:anchor="page4" w:history="1">
        <w:r w:rsidRPr="00F95936">
          <w:rPr>
            <w:rFonts w:ascii="Times New Roman" w:eastAsia="Calibri" w:hAnsi="Times New Roman" w:cs="Times New Roman"/>
            <w:b/>
            <w:sz w:val="24"/>
            <w:szCs w:val="24"/>
            <w:lang w:eastAsia="pl-PL"/>
          </w:rPr>
          <w:t>3</w:t>
        </w:r>
      </w:hyperlink>
    </w:p>
    <w:p w:rsidR="00F95936" w:rsidRPr="00F95936" w:rsidRDefault="00F95936" w:rsidP="00F95936">
      <w:pPr>
        <w:spacing w:after="0" w:line="154"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94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II.</w:t>
      </w:r>
      <w:r w:rsidRPr="00F95936">
        <w:rPr>
          <w:rFonts w:ascii="Times New Roman" w:eastAsia="Times New Roman" w:hAnsi="Times New Roman" w:cs="Times New Roman"/>
          <w:sz w:val="24"/>
          <w:szCs w:val="24"/>
          <w:lang w:eastAsia="pl-PL"/>
        </w:rPr>
        <w:tab/>
      </w:r>
      <w:hyperlink w:anchor="page5" w:history="1">
        <w:r w:rsidRPr="00F95936">
          <w:rPr>
            <w:rFonts w:ascii="Times New Roman" w:eastAsia="Times New Roman" w:hAnsi="Times New Roman" w:cs="Times New Roman"/>
            <w:b/>
            <w:sz w:val="24"/>
            <w:szCs w:val="24"/>
            <w:lang w:eastAsia="pl-PL"/>
          </w:rPr>
          <w:t>Diagnoza zagrożeń występujących w środowisku szkolnym</w:t>
        </w:r>
      </w:hyperlink>
      <w:r w:rsidRPr="00F95936">
        <w:rPr>
          <w:rFonts w:ascii="Times New Roman" w:eastAsia="Times New Roman" w:hAnsi="Times New Roman" w:cs="Times New Roman"/>
          <w:b/>
          <w:sz w:val="24"/>
          <w:szCs w:val="24"/>
          <w:lang w:eastAsia="pl-PL"/>
        </w:rPr>
        <w:tab/>
      </w:r>
      <w:hyperlink w:anchor="page5" w:history="1">
        <w:r w:rsidRPr="00F95936">
          <w:rPr>
            <w:rFonts w:ascii="Times New Roman" w:eastAsia="Calibri" w:hAnsi="Times New Roman" w:cs="Times New Roman"/>
            <w:b/>
            <w:sz w:val="24"/>
            <w:szCs w:val="24"/>
            <w:lang w:eastAsia="pl-PL"/>
          </w:rPr>
          <w:t>5</w:t>
        </w:r>
      </w:hyperlink>
    </w:p>
    <w:p w:rsidR="00F95936" w:rsidRPr="00F95936" w:rsidRDefault="00F95936" w:rsidP="00F95936">
      <w:pPr>
        <w:spacing w:after="0" w:line="155" w:lineRule="exact"/>
        <w:rPr>
          <w:rFonts w:ascii="Times New Roman" w:eastAsia="Times New Roman" w:hAnsi="Times New Roman" w:cs="Times New Roman"/>
          <w:sz w:val="24"/>
          <w:szCs w:val="24"/>
          <w:lang w:eastAsia="pl-PL"/>
        </w:rPr>
      </w:pPr>
    </w:p>
    <w:p w:rsidR="00F95936" w:rsidRPr="00F95936" w:rsidRDefault="00F95936" w:rsidP="00F95936">
      <w:pPr>
        <w:tabs>
          <w:tab w:val="left" w:leader="dot" w:pos="8940"/>
        </w:tabs>
        <w:spacing w:after="0" w:line="0" w:lineRule="atLeast"/>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 xml:space="preserve">          </w:t>
      </w:r>
      <w:hyperlink w:anchor="page6" w:history="1">
        <w:r w:rsidRPr="00F95936">
          <w:rPr>
            <w:rFonts w:ascii="Times New Roman" w:eastAsia="Times New Roman" w:hAnsi="Times New Roman" w:cs="Times New Roman"/>
            <w:sz w:val="24"/>
            <w:szCs w:val="24"/>
            <w:lang w:eastAsia="pl-PL"/>
          </w:rPr>
          <w:t>Mapa środowiskowa czynników chroniących i czynników ryzyka w szkole</w:t>
        </w:r>
      </w:hyperlink>
      <w:r w:rsidRPr="00F95936">
        <w:rPr>
          <w:rFonts w:ascii="Times New Roman" w:eastAsia="Calibri" w:hAnsi="Times New Roman" w:cs="Times New Roman"/>
          <w:sz w:val="24"/>
          <w:szCs w:val="24"/>
          <w:lang w:eastAsia="pl-PL"/>
        </w:rPr>
        <w:t xml:space="preserve"> ………..</w:t>
      </w:r>
      <w:hyperlink w:anchor="page6" w:history="1">
        <w:r w:rsidRPr="00F95936">
          <w:rPr>
            <w:rFonts w:ascii="Times New Roman" w:eastAsia="Calibri" w:hAnsi="Times New Roman" w:cs="Times New Roman"/>
            <w:b/>
            <w:sz w:val="24"/>
            <w:szCs w:val="24"/>
            <w:lang w:eastAsia="pl-PL"/>
          </w:rPr>
          <w:t>5</w:t>
        </w:r>
      </w:hyperlink>
    </w:p>
    <w:p w:rsidR="00F95936" w:rsidRPr="00F95936" w:rsidRDefault="00F95936" w:rsidP="00F95936">
      <w:pPr>
        <w:spacing w:after="0" w:line="154"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94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III.</w:t>
      </w:r>
      <w:r w:rsidRPr="00F95936">
        <w:rPr>
          <w:rFonts w:ascii="Times New Roman" w:eastAsia="Times New Roman" w:hAnsi="Times New Roman" w:cs="Times New Roman"/>
          <w:sz w:val="24"/>
          <w:szCs w:val="24"/>
          <w:lang w:eastAsia="pl-PL"/>
        </w:rPr>
        <w:tab/>
      </w:r>
      <w:hyperlink w:anchor="page7" w:history="1">
        <w:r w:rsidRPr="00F95936">
          <w:rPr>
            <w:rFonts w:ascii="Times New Roman" w:eastAsia="Times New Roman" w:hAnsi="Times New Roman" w:cs="Times New Roman"/>
            <w:b/>
            <w:sz w:val="24"/>
            <w:szCs w:val="24"/>
            <w:lang w:eastAsia="pl-PL"/>
          </w:rPr>
          <w:t>Wytyczne polityki oświatowej państwa</w:t>
        </w:r>
      </w:hyperlink>
      <w:r w:rsidRPr="00F95936">
        <w:rPr>
          <w:rFonts w:ascii="Times New Roman" w:eastAsia="Times New Roman" w:hAnsi="Times New Roman" w:cs="Times New Roman"/>
          <w:b/>
          <w:sz w:val="24"/>
          <w:szCs w:val="24"/>
          <w:lang w:eastAsia="pl-PL"/>
        </w:rPr>
        <w:tab/>
      </w:r>
      <w:hyperlink w:anchor="page7" w:history="1">
        <w:r w:rsidRPr="00F95936">
          <w:rPr>
            <w:rFonts w:ascii="Times New Roman" w:eastAsia="Calibri" w:hAnsi="Times New Roman" w:cs="Times New Roman"/>
            <w:b/>
            <w:sz w:val="24"/>
            <w:szCs w:val="24"/>
            <w:lang w:eastAsia="pl-PL"/>
          </w:rPr>
          <w:t>7</w:t>
        </w:r>
      </w:hyperlink>
    </w:p>
    <w:p w:rsidR="00F95936" w:rsidRPr="00F95936" w:rsidRDefault="00F95936" w:rsidP="00F95936">
      <w:pPr>
        <w:spacing w:after="0" w:line="158" w:lineRule="exact"/>
        <w:rPr>
          <w:rFonts w:ascii="Times New Roman" w:eastAsia="Times New Roman" w:hAnsi="Times New Roman" w:cs="Times New Roman"/>
          <w:sz w:val="24"/>
          <w:szCs w:val="24"/>
          <w:lang w:eastAsia="pl-PL"/>
        </w:rPr>
      </w:pPr>
    </w:p>
    <w:p w:rsidR="00F95936" w:rsidRPr="00F95936" w:rsidRDefault="00F95936" w:rsidP="00F95936">
      <w:pPr>
        <w:tabs>
          <w:tab w:val="left" w:pos="660"/>
          <w:tab w:val="left" w:leader="dot" w:pos="894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IV.</w:t>
      </w:r>
      <w:r w:rsidRPr="00F95936">
        <w:rPr>
          <w:rFonts w:ascii="Times New Roman" w:eastAsia="Times New Roman" w:hAnsi="Times New Roman" w:cs="Times New Roman"/>
          <w:sz w:val="24"/>
          <w:szCs w:val="24"/>
          <w:lang w:eastAsia="pl-PL"/>
        </w:rPr>
        <w:tab/>
      </w:r>
      <w:hyperlink w:anchor="page8" w:history="1">
        <w:r w:rsidRPr="00F95936">
          <w:rPr>
            <w:rFonts w:ascii="Times New Roman" w:eastAsia="Times New Roman" w:hAnsi="Times New Roman" w:cs="Times New Roman"/>
            <w:b/>
            <w:sz w:val="24"/>
            <w:szCs w:val="24"/>
            <w:lang w:eastAsia="pl-PL"/>
          </w:rPr>
          <w:t>Akty prawne</w:t>
        </w:r>
      </w:hyperlink>
      <w:r w:rsidRPr="00F95936">
        <w:rPr>
          <w:rFonts w:ascii="Times New Roman" w:eastAsia="Times New Roman" w:hAnsi="Times New Roman" w:cs="Times New Roman"/>
          <w:b/>
          <w:sz w:val="24"/>
          <w:szCs w:val="24"/>
          <w:lang w:eastAsia="pl-PL"/>
        </w:rPr>
        <w:tab/>
      </w:r>
      <w:hyperlink w:anchor="page8" w:history="1">
        <w:r w:rsidRPr="00F95936">
          <w:rPr>
            <w:rFonts w:ascii="Times New Roman" w:eastAsia="Calibri" w:hAnsi="Times New Roman" w:cs="Times New Roman"/>
            <w:b/>
            <w:sz w:val="24"/>
            <w:szCs w:val="24"/>
            <w:lang w:eastAsia="pl-PL"/>
          </w:rPr>
          <w:t>8</w:t>
        </w:r>
      </w:hyperlink>
    </w:p>
    <w:p w:rsidR="00F95936" w:rsidRPr="00F95936" w:rsidRDefault="00F95936" w:rsidP="00F95936">
      <w:pPr>
        <w:spacing w:after="0" w:line="154"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94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V.</w:t>
      </w:r>
      <w:r w:rsidRPr="00F95936">
        <w:rPr>
          <w:rFonts w:ascii="Times New Roman" w:eastAsia="Times New Roman" w:hAnsi="Times New Roman" w:cs="Times New Roman"/>
          <w:sz w:val="24"/>
          <w:szCs w:val="24"/>
          <w:lang w:eastAsia="pl-PL"/>
        </w:rPr>
        <w:tab/>
      </w:r>
      <w:hyperlink w:anchor="page9" w:history="1">
        <w:r w:rsidRPr="00F95936">
          <w:rPr>
            <w:rFonts w:ascii="Times New Roman" w:eastAsia="Times New Roman" w:hAnsi="Times New Roman" w:cs="Times New Roman"/>
            <w:b/>
            <w:sz w:val="24"/>
            <w:szCs w:val="24"/>
            <w:lang w:eastAsia="pl-PL"/>
          </w:rPr>
          <w:t>Wizja szkoły</w:t>
        </w:r>
      </w:hyperlink>
      <w:r w:rsidRPr="00F95936">
        <w:rPr>
          <w:rFonts w:ascii="Times New Roman" w:eastAsia="Times New Roman" w:hAnsi="Times New Roman" w:cs="Times New Roman"/>
          <w:b/>
          <w:sz w:val="24"/>
          <w:szCs w:val="24"/>
          <w:lang w:eastAsia="pl-PL"/>
        </w:rPr>
        <w:tab/>
      </w:r>
      <w:hyperlink w:anchor="page9" w:history="1">
        <w:r w:rsidRPr="00F95936">
          <w:rPr>
            <w:rFonts w:ascii="Times New Roman" w:eastAsia="Calibri" w:hAnsi="Times New Roman" w:cs="Times New Roman"/>
            <w:b/>
            <w:sz w:val="24"/>
            <w:szCs w:val="24"/>
            <w:lang w:eastAsia="pl-PL"/>
          </w:rPr>
          <w:t>9</w:t>
        </w:r>
      </w:hyperlink>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VI.</w:t>
      </w:r>
      <w:r w:rsidRPr="00F95936">
        <w:rPr>
          <w:rFonts w:ascii="Times New Roman" w:eastAsia="Times New Roman" w:hAnsi="Times New Roman" w:cs="Times New Roman"/>
          <w:sz w:val="24"/>
          <w:szCs w:val="24"/>
          <w:lang w:eastAsia="pl-PL"/>
        </w:rPr>
        <w:tab/>
      </w:r>
      <w:hyperlink w:anchor="page10" w:history="1">
        <w:r w:rsidRPr="00F95936">
          <w:rPr>
            <w:rFonts w:ascii="Times New Roman" w:eastAsia="Times New Roman" w:hAnsi="Times New Roman" w:cs="Times New Roman"/>
            <w:b/>
            <w:sz w:val="24"/>
            <w:szCs w:val="24"/>
            <w:lang w:eastAsia="pl-PL"/>
          </w:rPr>
          <w:t>Misja szkoły</w:t>
        </w:r>
      </w:hyperlink>
      <w:r w:rsidRPr="00F95936">
        <w:rPr>
          <w:rFonts w:ascii="Times New Roman" w:eastAsia="Times New Roman" w:hAnsi="Times New Roman" w:cs="Times New Roman"/>
          <w:b/>
          <w:sz w:val="24"/>
          <w:szCs w:val="24"/>
          <w:lang w:eastAsia="pl-PL"/>
        </w:rPr>
        <w:tab/>
        <w:t>..</w:t>
      </w:r>
      <w:r w:rsidRPr="00F95936">
        <w:rPr>
          <w:rFonts w:ascii="Times New Roman" w:eastAsia="Calibri" w:hAnsi="Times New Roman" w:cs="Times New Roman"/>
          <w:b/>
          <w:sz w:val="24"/>
          <w:szCs w:val="24"/>
          <w:lang w:eastAsia="pl-PL"/>
        </w:rPr>
        <w:t>9</w:t>
      </w:r>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VII.</w:t>
      </w:r>
      <w:r w:rsidRPr="00F95936">
        <w:rPr>
          <w:rFonts w:ascii="Times New Roman" w:eastAsia="Times New Roman" w:hAnsi="Times New Roman" w:cs="Times New Roman"/>
          <w:sz w:val="24"/>
          <w:szCs w:val="24"/>
          <w:lang w:eastAsia="pl-PL"/>
        </w:rPr>
        <w:tab/>
      </w:r>
      <w:hyperlink w:anchor="page10" w:history="1">
        <w:r w:rsidRPr="00F95936">
          <w:rPr>
            <w:rFonts w:ascii="Times New Roman" w:eastAsia="Times New Roman" w:hAnsi="Times New Roman" w:cs="Times New Roman"/>
            <w:b/>
            <w:sz w:val="24"/>
            <w:szCs w:val="24"/>
            <w:lang w:eastAsia="pl-PL"/>
          </w:rPr>
          <w:t>Cel ogólny i cele szczegółowe programu wychowawczo-profilaktycznego</w:t>
        </w:r>
      </w:hyperlink>
      <w:r w:rsidRPr="00F95936">
        <w:rPr>
          <w:rFonts w:ascii="Times New Roman" w:eastAsia="Times New Roman" w:hAnsi="Times New Roman" w:cs="Times New Roman"/>
          <w:b/>
          <w:sz w:val="24"/>
          <w:szCs w:val="24"/>
          <w:lang w:eastAsia="pl-PL"/>
        </w:rPr>
        <w:t>……….</w:t>
      </w:r>
      <w:r w:rsidRPr="00F95936">
        <w:rPr>
          <w:rFonts w:ascii="Times New Roman" w:eastAsia="Calibri" w:hAnsi="Times New Roman" w:cs="Times New Roman"/>
          <w:b/>
          <w:sz w:val="24"/>
          <w:szCs w:val="24"/>
          <w:lang w:eastAsia="pl-PL"/>
        </w:rPr>
        <w:t>10</w:t>
      </w:r>
    </w:p>
    <w:p w:rsidR="00F95936" w:rsidRPr="00F95936" w:rsidRDefault="00F95936" w:rsidP="00F95936">
      <w:pPr>
        <w:spacing w:after="0" w:line="134"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VIII.</w:t>
      </w:r>
      <w:r w:rsidRPr="00F95936">
        <w:rPr>
          <w:rFonts w:ascii="Times New Roman" w:eastAsia="Times New Roman" w:hAnsi="Times New Roman" w:cs="Times New Roman"/>
          <w:sz w:val="24"/>
          <w:szCs w:val="24"/>
          <w:lang w:eastAsia="pl-PL"/>
        </w:rPr>
        <w:tab/>
      </w:r>
      <w:hyperlink w:anchor="page11" w:history="1">
        <w:r w:rsidRPr="00F95936">
          <w:rPr>
            <w:rFonts w:ascii="Times New Roman" w:eastAsia="Times New Roman" w:hAnsi="Times New Roman" w:cs="Times New Roman"/>
            <w:b/>
            <w:sz w:val="24"/>
            <w:szCs w:val="24"/>
            <w:lang w:eastAsia="pl-PL"/>
          </w:rPr>
          <w:t>Sylwetka absolwenta</w:t>
        </w:r>
      </w:hyperlink>
      <w:r w:rsidRPr="00F95936">
        <w:rPr>
          <w:rFonts w:ascii="Times New Roman" w:eastAsia="Times New Roman" w:hAnsi="Times New Roman" w:cs="Times New Roman"/>
          <w:b/>
          <w:sz w:val="24"/>
          <w:szCs w:val="24"/>
          <w:lang w:eastAsia="pl-PL"/>
        </w:rPr>
        <w:tab/>
      </w:r>
      <w:hyperlink w:anchor="page11" w:history="1">
        <w:r w:rsidRPr="00F95936">
          <w:rPr>
            <w:rFonts w:ascii="Times New Roman" w:eastAsia="Calibri" w:hAnsi="Times New Roman" w:cs="Times New Roman"/>
            <w:b/>
            <w:sz w:val="24"/>
            <w:szCs w:val="24"/>
            <w:lang w:eastAsia="pl-PL"/>
          </w:rPr>
          <w:t>11</w:t>
        </w:r>
      </w:hyperlink>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F95936" w:rsidP="00F95936">
      <w:pPr>
        <w:tabs>
          <w:tab w:val="left" w:pos="42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IX.</w:t>
      </w:r>
      <w:r w:rsidRPr="00F95936">
        <w:rPr>
          <w:rFonts w:ascii="Times New Roman" w:eastAsia="Times New Roman" w:hAnsi="Times New Roman" w:cs="Times New Roman"/>
          <w:sz w:val="24"/>
          <w:szCs w:val="24"/>
          <w:lang w:eastAsia="pl-PL"/>
        </w:rPr>
        <w:tab/>
      </w:r>
      <w:hyperlink w:anchor="page13" w:history="1">
        <w:r w:rsidRPr="00F95936">
          <w:rPr>
            <w:rFonts w:ascii="Times New Roman" w:eastAsia="Times New Roman" w:hAnsi="Times New Roman" w:cs="Times New Roman"/>
            <w:b/>
            <w:sz w:val="24"/>
            <w:szCs w:val="24"/>
            <w:lang w:eastAsia="pl-PL"/>
          </w:rPr>
          <w:t>Ceremoniał i tradycje szkolne</w:t>
        </w:r>
      </w:hyperlink>
      <w:r w:rsidRPr="00F95936">
        <w:rPr>
          <w:rFonts w:ascii="Times New Roman" w:eastAsia="Times New Roman" w:hAnsi="Times New Roman" w:cs="Times New Roman"/>
          <w:b/>
          <w:sz w:val="24"/>
          <w:szCs w:val="24"/>
          <w:lang w:eastAsia="pl-PL"/>
        </w:rPr>
        <w:tab/>
        <w:t>1</w:t>
      </w:r>
      <w:hyperlink w:anchor="page13" w:history="1">
        <w:r w:rsidRPr="00F95936">
          <w:rPr>
            <w:rFonts w:ascii="Times New Roman" w:eastAsia="Calibri" w:hAnsi="Times New Roman" w:cs="Times New Roman"/>
            <w:b/>
            <w:sz w:val="24"/>
            <w:szCs w:val="24"/>
            <w:lang w:eastAsia="pl-PL"/>
          </w:rPr>
          <w:t>2</w:t>
        </w:r>
      </w:hyperlink>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1.</w:t>
      </w:r>
      <w:r w:rsidRPr="00F95936">
        <w:rPr>
          <w:rFonts w:ascii="Times New Roman" w:eastAsia="Times New Roman" w:hAnsi="Times New Roman" w:cs="Times New Roman"/>
          <w:sz w:val="24"/>
          <w:szCs w:val="24"/>
          <w:lang w:eastAsia="pl-PL"/>
        </w:rPr>
        <w:tab/>
      </w:r>
      <w:hyperlink w:anchor="page13" w:history="1">
        <w:r w:rsidRPr="00F95936">
          <w:rPr>
            <w:rFonts w:ascii="Times New Roman" w:eastAsia="Times New Roman" w:hAnsi="Times New Roman" w:cs="Times New Roman"/>
            <w:b/>
            <w:sz w:val="24"/>
            <w:szCs w:val="24"/>
            <w:lang w:eastAsia="pl-PL"/>
          </w:rPr>
          <w:t>Uroczystości patriotyczne</w:t>
        </w:r>
      </w:hyperlink>
      <w:r w:rsidRPr="00F95936">
        <w:rPr>
          <w:rFonts w:ascii="Times New Roman" w:eastAsia="Times New Roman" w:hAnsi="Times New Roman" w:cs="Times New Roman"/>
          <w:b/>
          <w:sz w:val="24"/>
          <w:szCs w:val="24"/>
          <w:lang w:eastAsia="pl-PL"/>
        </w:rPr>
        <w:tab/>
        <w:t>1</w:t>
      </w:r>
      <w:hyperlink w:anchor="page13" w:history="1">
        <w:r w:rsidRPr="00F95936">
          <w:rPr>
            <w:rFonts w:ascii="Times New Roman" w:eastAsia="Calibri" w:hAnsi="Times New Roman" w:cs="Times New Roman"/>
            <w:b/>
            <w:sz w:val="24"/>
            <w:szCs w:val="24"/>
            <w:lang w:eastAsia="pl-PL"/>
          </w:rPr>
          <w:t>3</w:t>
        </w:r>
      </w:hyperlink>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2.</w:t>
      </w:r>
      <w:r w:rsidRPr="00F95936">
        <w:rPr>
          <w:rFonts w:ascii="Times New Roman" w:eastAsia="Times New Roman" w:hAnsi="Times New Roman" w:cs="Times New Roman"/>
          <w:sz w:val="24"/>
          <w:szCs w:val="24"/>
          <w:lang w:eastAsia="pl-PL"/>
        </w:rPr>
        <w:tab/>
      </w:r>
      <w:hyperlink w:anchor="page13" w:history="1">
        <w:r w:rsidRPr="00F95936">
          <w:rPr>
            <w:rFonts w:ascii="Times New Roman" w:eastAsia="Times New Roman" w:hAnsi="Times New Roman" w:cs="Times New Roman"/>
            <w:b/>
            <w:sz w:val="24"/>
            <w:szCs w:val="24"/>
            <w:lang w:eastAsia="pl-PL"/>
          </w:rPr>
          <w:t>Uroczystości ogólnoszkolne</w:t>
        </w:r>
      </w:hyperlink>
      <w:r w:rsidRPr="00F95936">
        <w:rPr>
          <w:rFonts w:ascii="Times New Roman" w:eastAsia="Times New Roman" w:hAnsi="Times New Roman" w:cs="Times New Roman"/>
          <w:b/>
          <w:sz w:val="24"/>
          <w:szCs w:val="24"/>
          <w:lang w:eastAsia="pl-PL"/>
        </w:rPr>
        <w:tab/>
      </w:r>
      <w:hyperlink w:anchor="page13" w:history="1">
        <w:r w:rsidRPr="00F95936">
          <w:rPr>
            <w:rFonts w:ascii="Times New Roman" w:eastAsia="Calibri" w:hAnsi="Times New Roman" w:cs="Times New Roman"/>
            <w:b/>
            <w:sz w:val="24"/>
            <w:szCs w:val="24"/>
            <w:lang w:eastAsia="pl-PL"/>
          </w:rPr>
          <w:t>13</w:t>
        </w:r>
      </w:hyperlink>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3.</w:t>
      </w:r>
      <w:r w:rsidRPr="00F95936">
        <w:rPr>
          <w:rFonts w:ascii="Times New Roman" w:eastAsia="Times New Roman" w:hAnsi="Times New Roman" w:cs="Times New Roman"/>
          <w:b/>
          <w:sz w:val="24"/>
          <w:szCs w:val="24"/>
          <w:lang w:eastAsia="pl-PL"/>
        </w:rPr>
        <w:tab/>
      </w:r>
      <w:hyperlink w:anchor="page13" w:history="1">
        <w:r w:rsidRPr="00F95936">
          <w:rPr>
            <w:rFonts w:ascii="Times New Roman" w:eastAsia="Times New Roman" w:hAnsi="Times New Roman" w:cs="Times New Roman"/>
            <w:b/>
            <w:sz w:val="24"/>
            <w:szCs w:val="24"/>
            <w:lang w:eastAsia="pl-PL"/>
          </w:rPr>
          <w:t>Uroczystości religijne</w:t>
        </w:r>
      </w:hyperlink>
      <w:r w:rsidRPr="00F95936">
        <w:rPr>
          <w:rFonts w:ascii="Times New Roman" w:eastAsia="Times New Roman" w:hAnsi="Times New Roman" w:cs="Times New Roman"/>
          <w:b/>
          <w:sz w:val="24"/>
          <w:szCs w:val="24"/>
          <w:lang w:eastAsia="pl-PL"/>
        </w:rPr>
        <w:tab/>
      </w:r>
      <w:hyperlink w:anchor="page13" w:history="1">
        <w:r w:rsidRPr="00F95936">
          <w:rPr>
            <w:rFonts w:ascii="Times New Roman" w:eastAsia="Calibri" w:hAnsi="Times New Roman" w:cs="Times New Roman"/>
            <w:b/>
            <w:sz w:val="24"/>
            <w:szCs w:val="24"/>
            <w:lang w:eastAsia="pl-PL"/>
          </w:rPr>
          <w:t>13</w:t>
        </w:r>
      </w:hyperlink>
    </w:p>
    <w:p w:rsidR="00F95936" w:rsidRPr="00F95936" w:rsidRDefault="00F95936" w:rsidP="00F95936">
      <w:pPr>
        <w:spacing w:after="0" w:line="134"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4.</w:t>
      </w:r>
      <w:r w:rsidRPr="00F95936">
        <w:rPr>
          <w:rFonts w:ascii="Times New Roman" w:eastAsia="Times New Roman" w:hAnsi="Times New Roman" w:cs="Times New Roman"/>
          <w:sz w:val="24"/>
          <w:szCs w:val="24"/>
          <w:lang w:eastAsia="pl-PL"/>
        </w:rPr>
        <w:tab/>
      </w:r>
      <w:hyperlink w:anchor="page14" w:history="1">
        <w:r w:rsidRPr="00F95936">
          <w:rPr>
            <w:rFonts w:ascii="Times New Roman" w:eastAsia="Times New Roman" w:hAnsi="Times New Roman" w:cs="Times New Roman"/>
            <w:b/>
            <w:sz w:val="24"/>
            <w:szCs w:val="24"/>
            <w:lang w:eastAsia="pl-PL"/>
          </w:rPr>
          <w:t>Uroczystości ogólnoszkolne o charakterze wspólnotowym</w:t>
        </w:r>
      </w:hyperlink>
      <w:r w:rsidRPr="00F95936">
        <w:rPr>
          <w:rFonts w:ascii="Times New Roman" w:eastAsia="Times New Roman" w:hAnsi="Times New Roman" w:cs="Times New Roman"/>
          <w:b/>
          <w:sz w:val="24"/>
          <w:szCs w:val="24"/>
          <w:lang w:eastAsia="pl-PL"/>
        </w:rPr>
        <w:tab/>
      </w:r>
      <w:hyperlink w:anchor="page14" w:history="1">
        <w:r w:rsidRPr="00F95936">
          <w:rPr>
            <w:rFonts w:ascii="Times New Roman" w:eastAsia="Calibri" w:hAnsi="Times New Roman" w:cs="Times New Roman"/>
            <w:b/>
            <w:sz w:val="24"/>
            <w:szCs w:val="24"/>
            <w:lang w:eastAsia="pl-PL"/>
          </w:rPr>
          <w:t>13</w:t>
        </w:r>
      </w:hyperlink>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F95936" w:rsidP="00F95936">
      <w:pPr>
        <w:tabs>
          <w:tab w:val="left" w:pos="640"/>
          <w:tab w:val="left" w:leader="dot" w:pos="8820"/>
        </w:tabs>
        <w:spacing w:after="0" w:line="0" w:lineRule="atLeast"/>
        <w:rPr>
          <w:rFonts w:ascii="Times New Roman" w:eastAsia="Calibri" w:hAnsi="Times New Roman" w:cs="Times New Roman"/>
          <w:b/>
          <w:sz w:val="24"/>
          <w:szCs w:val="24"/>
          <w:lang w:eastAsia="pl-PL"/>
        </w:rPr>
      </w:pPr>
      <w:r w:rsidRPr="00F95936">
        <w:rPr>
          <w:rFonts w:ascii="Times New Roman" w:eastAsia="Times New Roman" w:hAnsi="Times New Roman" w:cs="Times New Roman"/>
          <w:b/>
          <w:sz w:val="24"/>
          <w:szCs w:val="24"/>
          <w:lang w:eastAsia="pl-PL"/>
        </w:rPr>
        <w:t>X.</w:t>
      </w:r>
      <w:r w:rsidRPr="00F95936">
        <w:rPr>
          <w:rFonts w:ascii="Times New Roman" w:eastAsia="Times New Roman" w:hAnsi="Times New Roman" w:cs="Times New Roman"/>
          <w:sz w:val="24"/>
          <w:szCs w:val="24"/>
          <w:lang w:eastAsia="pl-PL"/>
        </w:rPr>
        <w:t xml:space="preserve"> </w:t>
      </w:r>
      <w:hyperlink w:anchor="page15" w:history="1">
        <w:r w:rsidRPr="00F95936">
          <w:rPr>
            <w:rFonts w:ascii="Times New Roman" w:eastAsia="Times New Roman" w:hAnsi="Times New Roman" w:cs="Times New Roman"/>
            <w:b/>
            <w:sz w:val="24"/>
            <w:szCs w:val="24"/>
            <w:lang w:eastAsia="pl-PL"/>
          </w:rPr>
          <w:t>Plan działań wychowawczo-profilaktycznych w szkole</w:t>
        </w:r>
      </w:hyperlink>
      <w:r w:rsidRPr="00F95936">
        <w:rPr>
          <w:rFonts w:ascii="Times New Roman" w:eastAsia="Times New Roman" w:hAnsi="Times New Roman" w:cs="Times New Roman"/>
          <w:b/>
          <w:sz w:val="24"/>
          <w:szCs w:val="24"/>
          <w:lang w:eastAsia="pl-PL"/>
        </w:rPr>
        <w:tab/>
      </w:r>
      <w:hyperlink w:anchor="page15" w:history="1">
        <w:r w:rsidRPr="00F95936">
          <w:rPr>
            <w:rFonts w:ascii="Times New Roman" w:eastAsia="Calibri" w:hAnsi="Times New Roman" w:cs="Times New Roman"/>
            <w:b/>
            <w:sz w:val="24"/>
            <w:szCs w:val="24"/>
            <w:lang w:eastAsia="pl-PL"/>
          </w:rPr>
          <w:t>14</w:t>
        </w:r>
      </w:hyperlink>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512241" w:rsidP="00F95936">
      <w:pPr>
        <w:tabs>
          <w:tab w:val="left" w:leader="dot" w:pos="8820"/>
        </w:tabs>
        <w:spacing w:after="0" w:line="0" w:lineRule="atLeast"/>
        <w:rPr>
          <w:rFonts w:ascii="Times New Roman" w:eastAsia="Calibri" w:hAnsi="Times New Roman" w:cs="Times New Roman"/>
          <w:sz w:val="24"/>
          <w:szCs w:val="24"/>
          <w:lang w:eastAsia="pl-PL"/>
        </w:rPr>
      </w:pPr>
      <w:hyperlink w:anchor="page15" w:history="1">
        <w:r w:rsidR="00F95936" w:rsidRPr="00F95936">
          <w:rPr>
            <w:rFonts w:ascii="Times New Roman" w:eastAsia="Times New Roman" w:hAnsi="Times New Roman" w:cs="Times New Roman"/>
            <w:sz w:val="24"/>
            <w:szCs w:val="24"/>
            <w:lang w:eastAsia="pl-PL"/>
          </w:rPr>
          <w:t>STREFA FIZYCZNEGO ROZOWJU UCZNIA</w:t>
        </w:r>
      </w:hyperlink>
      <w:r w:rsidR="00F95936" w:rsidRPr="00F95936">
        <w:rPr>
          <w:rFonts w:ascii="Times New Roman" w:eastAsia="Calibri" w:hAnsi="Times New Roman" w:cs="Times New Roman"/>
          <w:sz w:val="24"/>
          <w:szCs w:val="24"/>
          <w:lang w:eastAsia="pl-PL"/>
        </w:rPr>
        <w:t>…….</w:t>
      </w:r>
      <w:r w:rsidR="00F95936" w:rsidRPr="00F95936">
        <w:rPr>
          <w:rFonts w:ascii="Times New Roman" w:eastAsia="Times New Roman" w:hAnsi="Times New Roman" w:cs="Times New Roman"/>
          <w:sz w:val="24"/>
          <w:szCs w:val="24"/>
          <w:lang w:eastAsia="pl-PL"/>
        </w:rPr>
        <w:tab/>
      </w:r>
      <w:hyperlink w:anchor="page15" w:history="1">
        <w:r w:rsidR="00F95936" w:rsidRPr="00F95936">
          <w:rPr>
            <w:rFonts w:ascii="Times New Roman" w:eastAsia="Calibri" w:hAnsi="Times New Roman" w:cs="Times New Roman"/>
            <w:b/>
            <w:sz w:val="24"/>
            <w:szCs w:val="24"/>
            <w:lang w:eastAsia="pl-PL"/>
          </w:rPr>
          <w:t>14</w:t>
        </w:r>
      </w:hyperlink>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512241" w:rsidP="00F95936">
      <w:pPr>
        <w:tabs>
          <w:tab w:val="left" w:leader="dot" w:pos="8820"/>
        </w:tabs>
        <w:spacing w:after="0" w:line="0" w:lineRule="atLeast"/>
        <w:rPr>
          <w:rFonts w:ascii="Times New Roman" w:eastAsia="Calibri" w:hAnsi="Times New Roman" w:cs="Times New Roman"/>
          <w:sz w:val="24"/>
          <w:szCs w:val="24"/>
          <w:lang w:eastAsia="pl-PL"/>
        </w:rPr>
      </w:pPr>
      <w:hyperlink w:anchor="page16" w:history="1">
        <w:r w:rsidR="00F95936" w:rsidRPr="00F95936">
          <w:rPr>
            <w:rFonts w:ascii="Times New Roman" w:eastAsia="Times New Roman" w:hAnsi="Times New Roman" w:cs="Times New Roman"/>
            <w:sz w:val="24"/>
            <w:szCs w:val="24"/>
            <w:lang w:eastAsia="pl-PL"/>
          </w:rPr>
          <w:t>STREFA PSYCHICZNEO ROZWOJU UCZNIA</w:t>
        </w:r>
      </w:hyperlink>
      <w:r w:rsidR="00F95936" w:rsidRPr="00F95936">
        <w:rPr>
          <w:rFonts w:ascii="Times New Roman" w:eastAsia="Times New Roman" w:hAnsi="Times New Roman" w:cs="Times New Roman"/>
          <w:sz w:val="24"/>
          <w:szCs w:val="24"/>
          <w:lang w:eastAsia="pl-PL"/>
        </w:rPr>
        <w:tab/>
      </w:r>
      <w:hyperlink w:anchor="page16" w:history="1">
        <w:r w:rsidR="00F95936" w:rsidRPr="00F95936">
          <w:rPr>
            <w:rFonts w:ascii="Times New Roman" w:eastAsia="Calibri" w:hAnsi="Times New Roman" w:cs="Times New Roman"/>
            <w:b/>
            <w:sz w:val="24"/>
            <w:szCs w:val="24"/>
            <w:lang w:eastAsia="pl-PL"/>
          </w:rPr>
          <w:t>15</w:t>
        </w:r>
      </w:hyperlink>
    </w:p>
    <w:p w:rsidR="00F95936" w:rsidRPr="00F95936" w:rsidRDefault="00F95936" w:rsidP="00F95936">
      <w:pPr>
        <w:spacing w:after="0" w:line="134" w:lineRule="exact"/>
        <w:rPr>
          <w:rFonts w:ascii="Times New Roman" w:eastAsia="Times New Roman" w:hAnsi="Times New Roman" w:cs="Times New Roman"/>
          <w:sz w:val="24"/>
          <w:szCs w:val="24"/>
          <w:lang w:eastAsia="pl-PL"/>
        </w:rPr>
      </w:pPr>
    </w:p>
    <w:p w:rsidR="00F95936" w:rsidRPr="00F95936" w:rsidRDefault="00512241" w:rsidP="00F95936">
      <w:pPr>
        <w:tabs>
          <w:tab w:val="left" w:leader="dot" w:pos="8820"/>
        </w:tabs>
        <w:spacing w:after="0" w:line="0" w:lineRule="atLeast"/>
        <w:rPr>
          <w:rFonts w:ascii="Times New Roman" w:eastAsia="Calibri" w:hAnsi="Times New Roman" w:cs="Times New Roman"/>
          <w:sz w:val="24"/>
          <w:szCs w:val="24"/>
          <w:lang w:eastAsia="pl-PL"/>
        </w:rPr>
      </w:pPr>
      <w:hyperlink w:anchor="page22" w:history="1">
        <w:r w:rsidR="00F95936" w:rsidRPr="00F95936">
          <w:rPr>
            <w:rFonts w:ascii="Times New Roman" w:eastAsia="Times New Roman" w:hAnsi="Times New Roman" w:cs="Times New Roman"/>
            <w:sz w:val="24"/>
            <w:szCs w:val="24"/>
            <w:lang w:eastAsia="pl-PL"/>
          </w:rPr>
          <w:t>STREFA SPOŁECZNEGO ROZWOJU UCZNIA</w:t>
        </w:r>
      </w:hyperlink>
      <w:r w:rsidR="00F95936" w:rsidRPr="00F95936">
        <w:rPr>
          <w:rFonts w:ascii="Times New Roman" w:eastAsia="Times New Roman" w:hAnsi="Times New Roman" w:cs="Times New Roman"/>
          <w:sz w:val="24"/>
          <w:szCs w:val="24"/>
          <w:lang w:eastAsia="pl-PL"/>
        </w:rPr>
        <w:tab/>
      </w:r>
      <w:r w:rsidR="00F95936" w:rsidRPr="00F95936">
        <w:rPr>
          <w:rFonts w:ascii="Times New Roman" w:eastAsia="Calibri" w:hAnsi="Times New Roman" w:cs="Times New Roman"/>
          <w:b/>
          <w:sz w:val="24"/>
          <w:szCs w:val="24"/>
          <w:lang w:eastAsia="pl-PL"/>
        </w:rPr>
        <w:t>19</w:t>
      </w:r>
    </w:p>
    <w:p w:rsidR="00F95936" w:rsidRPr="00F95936" w:rsidRDefault="00F95936" w:rsidP="00F95936">
      <w:pPr>
        <w:spacing w:after="0" w:line="130" w:lineRule="exact"/>
        <w:rPr>
          <w:rFonts w:ascii="Times New Roman" w:eastAsia="Times New Roman" w:hAnsi="Times New Roman" w:cs="Times New Roman"/>
          <w:sz w:val="24"/>
          <w:szCs w:val="24"/>
          <w:lang w:eastAsia="pl-PL"/>
        </w:rPr>
      </w:pPr>
    </w:p>
    <w:p w:rsidR="00F95936" w:rsidRPr="00F95936" w:rsidRDefault="00512241" w:rsidP="00F95936">
      <w:pPr>
        <w:tabs>
          <w:tab w:val="left" w:leader="dot" w:pos="8820"/>
        </w:tabs>
        <w:spacing w:after="0" w:line="0" w:lineRule="atLeast"/>
        <w:rPr>
          <w:rFonts w:ascii="Times New Roman" w:eastAsia="Calibri" w:hAnsi="Times New Roman" w:cs="Times New Roman"/>
          <w:sz w:val="24"/>
          <w:szCs w:val="24"/>
          <w:lang w:eastAsia="pl-PL"/>
        </w:rPr>
      </w:pPr>
      <w:hyperlink w:anchor="page26" w:history="1">
        <w:r w:rsidR="00F95936" w:rsidRPr="00F95936">
          <w:rPr>
            <w:rFonts w:ascii="Times New Roman" w:eastAsia="Times New Roman" w:hAnsi="Times New Roman" w:cs="Times New Roman"/>
            <w:sz w:val="24"/>
            <w:szCs w:val="24"/>
            <w:lang w:eastAsia="pl-PL"/>
          </w:rPr>
          <w:t>STREFA DUCHOWEGO ROZWOJU UCZNIA</w:t>
        </w:r>
      </w:hyperlink>
      <w:r w:rsidR="00F95936" w:rsidRPr="00F95936">
        <w:rPr>
          <w:rFonts w:ascii="Times New Roman" w:eastAsia="Times New Roman" w:hAnsi="Times New Roman" w:cs="Times New Roman"/>
          <w:sz w:val="24"/>
          <w:szCs w:val="24"/>
          <w:lang w:eastAsia="pl-PL"/>
        </w:rPr>
        <w:tab/>
      </w:r>
      <w:hyperlink w:anchor="page26" w:history="1">
        <w:r w:rsidR="00F95936" w:rsidRPr="00F95936">
          <w:rPr>
            <w:rFonts w:ascii="Times New Roman" w:eastAsia="Calibri" w:hAnsi="Times New Roman" w:cs="Times New Roman"/>
            <w:b/>
            <w:sz w:val="24"/>
            <w:szCs w:val="24"/>
            <w:lang w:eastAsia="pl-PL"/>
          </w:rPr>
          <w:t>21</w:t>
        </w:r>
      </w:hyperlink>
    </w:p>
    <w:p w:rsidR="00F95936" w:rsidRPr="00F95936" w:rsidRDefault="00F95936" w:rsidP="00F95936">
      <w:pPr>
        <w:tabs>
          <w:tab w:val="left" w:leader="dot" w:pos="8820"/>
        </w:tabs>
        <w:spacing w:after="0" w:line="0" w:lineRule="atLeast"/>
        <w:rPr>
          <w:rFonts w:ascii="Times New Roman" w:eastAsia="Calibri" w:hAnsi="Times New Roman" w:cs="Times New Roman"/>
          <w:sz w:val="24"/>
          <w:szCs w:val="24"/>
          <w:lang w:eastAsia="pl-PL"/>
        </w:rPr>
      </w:pPr>
      <w:r w:rsidRPr="00F95936">
        <w:rPr>
          <w:rFonts w:ascii="Times New Roman" w:eastAsia="Calibri" w:hAnsi="Times New Roman" w:cs="Times New Roman"/>
          <w:b/>
          <w:sz w:val="24"/>
          <w:szCs w:val="24"/>
          <w:lang w:eastAsia="pl-PL"/>
        </w:rPr>
        <w:t>XI. Ewaluacja programu</w:t>
      </w:r>
      <w:r w:rsidRPr="00F95936">
        <w:rPr>
          <w:rFonts w:ascii="Times New Roman" w:eastAsia="Calibri" w:hAnsi="Times New Roman" w:cs="Times New Roman"/>
          <w:sz w:val="24"/>
          <w:szCs w:val="24"/>
          <w:lang w:eastAsia="pl-PL"/>
        </w:rPr>
        <w:t xml:space="preserve"> …….……………………………………………………………..</w:t>
      </w:r>
      <w:r w:rsidRPr="00F95936">
        <w:rPr>
          <w:rFonts w:ascii="Times New Roman" w:eastAsia="Calibri" w:hAnsi="Times New Roman" w:cs="Times New Roman"/>
          <w:b/>
          <w:sz w:val="24"/>
          <w:szCs w:val="24"/>
          <w:lang w:eastAsia="pl-PL"/>
        </w:rPr>
        <w:t>21</w:t>
      </w:r>
    </w:p>
    <w:p w:rsidR="00F95936" w:rsidRPr="00F95936" w:rsidRDefault="00F95936" w:rsidP="00F95936">
      <w:pPr>
        <w:spacing w:after="0" w:line="200" w:lineRule="exact"/>
        <w:rPr>
          <w:rFonts w:ascii="Times New Roman" w:eastAsia="Times New Roman" w:hAnsi="Times New Roman" w:cs="Times New Roman"/>
          <w:sz w:val="24"/>
          <w:szCs w:val="24"/>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357"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jc w:val="center"/>
        <w:rPr>
          <w:rFonts w:ascii="Calibri" w:eastAsia="Calibri" w:hAnsi="Calibri" w:cs="Arial"/>
          <w:szCs w:val="20"/>
          <w:lang w:eastAsia="pl-PL"/>
        </w:rPr>
        <w:sectPr w:rsidR="00F95936" w:rsidRPr="00F95936">
          <w:pgSz w:w="11900" w:h="16832"/>
          <w:pgMar w:top="1414" w:right="1428" w:bottom="414" w:left="1420" w:header="0" w:footer="0" w:gutter="0"/>
          <w:cols w:space="0" w:equalWidth="0">
            <w:col w:w="9060"/>
          </w:cols>
          <w:docGrid w:linePitch="360"/>
        </w:sectPr>
      </w:pPr>
    </w:p>
    <w:p w:rsidR="00F95936" w:rsidRPr="00F95936" w:rsidRDefault="00F95936" w:rsidP="00F95936">
      <w:pPr>
        <w:tabs>
          <w:tab w:val="left" w:pos="724"/>
        </w:tabs>
        <w:spacing w:after="0" w:line="0" w:lineRule="atLeast"/>
        <w:rPr>
          <w:rFonts w:ascii="Times New Roman" w:eastAsia="Times New Roman" w:hAnsi="Times New Roman" w:cs="Arial"/>
          <w:b/>
          <w:sz w:val="24"/>
          <w:szCs w:val="20"/>
          <w:lang w:eastAsia="pl-PL"/>
        </w:rPr>
      </w:pPr>
      <w:bookmarkStart w:id="1" w:name="page3"/>
      <w:bookmarkEnd w:id="1"/>
      <w:r w:rsidRPr="00F95936">
        <w:rPr>
          <w:rFonts w:ascii="Times New Roman" w:eastAsia="Times New Roman" w:hAnsi="Times New Roman" w:cs="Arial"/>
          <w:b/>
          <w:sz w:val="24"/>
          <w:szCs w:val="20"/>
          <w:lang w:eastAsia="pl-PL"/>
        </w:rPr>
        <w:lastRenderedPageBreak/>
        <w:t>I. Wprowadzenie do Programu Wychowawczo-Profilaktycznego</w:t>
      </w:r>
    </w:p>
    <w:p w:rsidR="00F95936" w:rsidRPr="00F95936" w:rsidRDefault="00F95936" w:rsidP="00F95936">
      <w:pPr>
        <w:spacing w:after="0" w:line="348" w:lineRule="exact"/>
        <w:rPr>
          <w:rFonts w:ascii="Times New Roman" w:eastAsia="Times New Roman" w:hAnsi="Times New Roman" w:cs="Arial"/>
          <w:sz w:val="20"/>
          <w:szCs w:val="20"/>
          <w:lang w:eastAsia="pl-PL"/>
        </w:rPr>
      </w:pPr>
    </w:p>
    <w:p w:rsidR="00F95936" w:rsidRPr="00F95936" w:rsidRDefault="00F95936" w:rsidP="00F95936">
      <w:pPr>
        <w:spacing w:after="0" w:line="354"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Program Wychowawczo-Profilaktyczny szkoły został opracowany po wcześniejszym rozpoznaniu potrzeb i problemów środowiska szkolnego. Zawarte w niniejszym programie treści przewidziane są do realizacji w ciągu roku szkolnego 2025/2024, wynikają z przepisów Ustawy Prawo Oświatowe oraz z treści Podstawy Programowej Kształcenia Ogólnego, określonej rozporządzeniem MEN z dnia 14 lutego 2017 roku (Dz. U. z dnia 24 lutego 2017 r., poz.356). Program ten dostosowany jest do potrzeb rozwojowych uczniów oraz potrzeb środowiska lokalnego. Integruje realizowane dotychczas działania wychowawcze oraz profilaktyczne. Treści i działania o charakterze wychowawczym i profilaktycznym dostosowane są do potrzeb rozwojowych uczniów, przygotowane w oparciu o obserwację pedagogiczną, rozmowy z uczniami i rodzicami, ankiety oraz analizę bieżącej dokumentacji. Zaplanowane działania skierowane są zarówno do uczniów jak i nauczycieli i rodziców.</w:t>
      </w:r>
    </w:p>
    <w:p w:rsidR="00F95936" w:rsidRPr="00F95936" w:rsidRDefault="00F95936" w:rsidP="00F95936">
      <w:pPr>
        <w:spacing w:after="0" w:line="23" w:lineRule="exact"/>
        <w:jc w:val="both"/>
        <w:rPr>
          <w:rFonts w:ascii="Times New Roman" w:eastAsia="Times New Roman" w:hAnsi="Times New Roman" w:cs="Arial"/>
          <w:sz w:val="20"/>
          <w:szCs w:val="20"/>
          <w:lang w:eastAsia="pl-PL"/>
        </w:rPr>
      </w:pPr>
    </w:p>
    <w:p w:rsidR="00F95936" w:rsidRPr="00F95936" w:rsidRDefault="00F95936" w:rsidP="00F95936">
      <w:pPr>
        <w:spacing w:after="0" w:line="341" w:lineRule="auto"/>
        <w:jc w:val="both"/>
        <w:rPr>
          <w:rFonts w:ascii="Times New Roman" w:eastAsia="Times New Roman" w:hAnsi="Times New Roman" w:cs="Arial"/>
          <w:sz w:val="32"/>
          <w:szCs w:val="20"/>
          <w:vertAlign w:val="superscript"/>
          <w:lang w:eastAsia="pl-PL"/>
        </w:rPr>
      </w:pPr>
      <w:r w:rsidRPr="00F95936">
        <w:rPr>
          <w:rFonts w:ascii="Times New Roman" w:eastAsia="Times New Roman" w:hAnsi="Times New Roman" w:cs="Arial"/>
          <w:sz w:val="24"/>
          <w:szCs w:val="20"/>
          <w:lang w:eastAsia="pl-PL"/>
        </w:rPr>
        <w:t>Wychowanie rozumiane jest jako wspieranie uczniów w rozwoju ku pełnej dojrzałości w sferze fizycznej, emocjonalnej, intelektualnej, duchowej i społecznej. Proces wychowania jest wzmacniany i uzupełniany poprzez działania z zakresu profilaktyki, która rozumiana jest jako działania stwarzające człowiekowi okazję aktywnego gromadzenia różnych doświadczeń, które powodują wzrost jego zdolności do radzenia sobie w trudnych sytuacjach życiowych.</w:t>
      </w:r>
    </w:p>
    <w:p w:rsidR="00F95936" w:rsidRPr="00F95936" w:rsidRDefault="00F95936" w:rsidP="00F95936">
      <w:pPr>
        <w:spacing w:after="0" w:line="1" w:lineRule="exact"/>
        <w:jc w:val="both"/>
        <w:rPr>
          <w:rFonts w:ascii="Times New Roman" w:eastAsia="Times New Roman" w:hAnsi="Times New Roman" w:cs="Arial"/>
          <w:sz w:val="20"/>
          <w:szCs w:val="20"/>
          <w:lang w:eastAsia="pl-PL"/>
        </w:rPr>
      </w:pPr>
    </w:p>
    <w:p w:rsidR="00F95936" w:rsidRPr="00F95936" w:rsidRDefault="00F95936" w:rsidP="00F95936">
      <w:pPr>
        <w:spacing w:after="0" w:line="358"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Szkolny Program Wychowawczo-Profilaktyczny Szkoły Podstawowej im. J. Słowackiego w Babicach obejmuje wszystkie działania wspomagające wychowanka w radzeniu sobie z trudnościami, które jednocześnie ograniczają i likwidują czynniki ryzyka, mogące zaburzać jego prawidłowy rozwój i zdrowe życie. Chcemy, by nasza szkoła była bezpieczna, by nie dochodziło do zakłócania procesów wychowawczych, które prowadzą do dezorganizacji procesu dojrzewania dzieci i młodzieży oraz zaburzeń w zachowaniu. Chcemy dostarczać wszystkim odbiorcom wiarygodnych informacji na temat warunków zdrowego życia i występujących zagrożeń, by w konsekwencji nauczyć uczniów odpowiedzialności za własne</w:t>
      </w:r>
      <w:r w:rsidRPr="00F95936">
        <w:rPr>
          <w:rFonts w:ascii="Calibri" w:eastAsia="Calibri" w:hAnsi="Calibri" w:cs="Arial"/>
          <w:sz w:val="20"/>
          <w:szCs w:val="20"/>
          <w:lang w:eastAsia="pl-PL"/>
        </w:rPr>
        <w:t xml:space="preserve"> </w:t>
      </w:r>
      <w:r w:rsidRPr="00F95936">
        <w:rPr>
          <w:rFonts w:ascii="Times New Roman" w:eastAsia="Times New Roman" w:hAnsi="Times New Roman" w:cs="Arial"/>
          <w:sz w:val="24"/>
          <w:szCs w:val="20"/>
          <w:lang w:eastAsia="pl-PL"/>
        </w:rPr>
        <w:t>wybory. Chcemy rozwijać u dzieci więzi z grupą społeczną, aby panowało poczucie przynależności do grupy, kształtować komunikatywność, kreatywność i empatię, umiejętności podejmowania decyzji i rozwiązywania problemów, uczyć odpowiedzialności, kształtując w środowisku szkolnym normy i reguły sprzyjające zdrowemu życiu, które jednocześnie eliminują możliwość wystąpienia dysfunkcji.</w:t>
      </w:r>
    </w:p>
    <w:p w:rsidR="00F95936" w:rsidRPr="00F95936" w:rsidRDefault="00F95936" w:rsidP="00F95936">
      <w:pPr>
        <w:spacing w:after="0" w:line="358" w:lineRule="auto"/>
        <w:jc w:val="both"/>
        <w:rPr>
          <w:rFonts w:ascii="Times New Roman" w:eastAsia="Times New Roman" w:hAnsi="Times New Roman" w:cs="Arial"/>
          <w:sz w:val="20"/>
          <w:szCs w:val="20"/>
          <w:lang w:eastAsia="pl-PL"/>
        </w:rPr>
        <w:sectPr w:rsidR="00F95936" w:rsidRPr="00F95936">
          <w:pgSz w:w="11900" w:h="16832"/>
          <w:pgMar w:top="1422" w:right="1408" w:bottom="414" w:left="1416" w:header="0" w:footer="0" w:gutter="0"/>
          <w:cols w:space="0" w:equalWidth="0">
            <w:col w:w="9084"/>
          </w:cols>
          <w:docGrid w:linePitch="360"/>
        </w:sectPr>
      </w:pPr>
    </w:p>
    <w:p w:rsidR="00F95936" w:rsidRPr="00F95936" w:rsidRDefault="00F95936" w:rsidP="00F95936">
      <w:pPr>
        <w:spacing w:after="0" w:line="20" w:lineRule="exact"/>
        <w:jc w:val="both"/>
        <w:rPr>
          <w:rFonts w:ascii="Times New Roman" w:eastAsia="Times New Roman" w:hAnsi="Times New Roman" w:cs="Arial"/>
          <w:sz w:val="20"/>
          <w:szCs w:val="20"/>
          <w:lang w:eastAsia="pl-PL"/>
        </w:rPr>
      </w:pPr>
      <w:bookmarkStart w:id="2" w:name="page5"/>
      <w:bookmarkEnd w:id="2"/>
    </w:p>
    <w:p w:rsidR="00F95936" w:rsidRPr="00F95936" w:rsidRDefault="00F95936" w:rsidP="00F95936">
      <w:pPr>
        <w:spacing w:after="0" w:line="22" w:lineRule="exact"/>
        <w:jc w:val="both"/>
        <w:rPr>
          <w:rFonts w:ascii="Times New Roman" w:eastAsia="Times New Roman" w:hAnsi="Times New Roman" w:cs="Arial"/>
          <w:sz w:val="20"/>
          <w:szCs w:val="20"/>
          <w:lang w:eastAsia="pl-PL"/>
        </w:rPr>
      </w:pPr>
    </w:p>
    <w:p w:rsidR="00F95936" w:rsidRPr="00F95936" w:rsidRDefault="00F95936" w:rsidP="00F95936">
      <w:pPr>
        <w:spacing w:after="0" w:line="360" w:lineRule="auto"/>
        <w:ind w:right="20"/>
        <w:jc w:val="both"/>
        <w:rPr>
          <w:rFonts w:ascii="Times New Roman" w:eastAsia="Times New Roman" w:hAnsi="Times New Roman" w:cs="Arial"/>
          <w:sz w:val="24"/>
          <w:szCs w:val="24"/>
          <w:lang w:eastAsia="pl-PL"/>
        </w:rPr>
      </w:pPr>
      <w:r w:rsidRPr="00F95936">
        <w:rPr>
          <w:rFonts w:ascii="Times New Roman" w:eastAsia="Times New Roman" w:hAnsi="Times New Roman" w:cs="Arial"/>
          <w:sz w:val="24"/>
          <w:szCs w:val="20"/>
          <w:lang w:eastAsia="pl-PL"/>
        </w:rPr>
        <w:t xml:space="preserve">Działalność edukacyjna szkoły określona jest przez Szkolny Zestaw Programów Nauczania oraz Program Wychowawczo - Profilaktyczny Szkoły. Szkolny zestaw programów oraz Program Wychowawczo-Profilaktyczny Szkoły tworzą spójną całość i </w:t>
      </w:r>
      <w:r w:rsidRPr="00F95936">
        <w:rPr>
          <w:rFonts w:ascii="Times New Roman" w:eastAsia="Times New Roman" w:hAnsi="Times New Roman" w:cs="Arial"/>
          <w:sz w:val="24"/>
          <w:szCs w:val="24"/>
          <w:lang w:eastAsia="pl-PL"/>
        </w:rPr>
        <w:t>uwzględnia wszystkie wymagania opisane w podstawie programowej.</w:t>
      </w:r>
    </w:p>
    <w:p w:rsidR="00F95936" w:rsidRPr="00F95936" w:rsidRDefault="00F95936" w:rsidP="00F95936">
      <w:pPr>
        <w:tabs>
          <w:tab w:val="left" w:pos="1780"/>
          <w:tab w:val="left" w:pos="3200"/>
          <w:tab w:val="left" w:pos="4100"/>
          <w:tab w:val="left" w:pos="4880"/>
          <w:tab w:val="left" w:pos="6640"/>
          <w:tab w:val="left" w:pos="7360"/>
          <w:tab w:val="left" w:pos="8380"/>
        </w:tabs>
        <w:spacing w:after="0" w:line="360" w:lineRule="auto"/>
        <w:jc w:val="both"/>
        <w:rPr>
          <w:rFonts w:ascii="Times New Roman" w:eastAsia="Times New Roman" w:hAnsi="Times New Roman" w:cs="Arial"/>
          <w:sz w:val="24"/>
          <w:szCs w:val="24"/>
          <w:lang w:eastAsia="pl-PL"/>
        </w:rPr>
      </w:pPr>
      <w:r w:rsidRPr="00F95936">
        <w:rPr>
          <w:rFonts w:ascii="Times New Roman" w:eastAsia="Times New Roman" w:hAnsi="Times New Roman" w:cs="Arial"/>
          <w:sz w:val="24"/>
          <w:szCs w:val="24"/>
          <w:lang w:eastAsia="pl-PL"/>
        </w:rPr>
        <w:t>Program</w:t>
      </w:r>
      <w:r w:rsidRPr="00F95936">
        <w:rPr>
          <w:rFonts w:ascii="Times New Roman" w:eastAsia="Times New Roman" w:hAnsi="Times New Roman" w:cs="Arial"/>
          <w:sz w:val="24"/>
          <w:szCs w:val="24"/>
          <w:lang w:eastAsia="pl-PL"/>
        </w:rPr>
        <w:tab/>
        <w:t>realizowany</w:t>
      </w:r>
      <w:r w:rsidRPr="00F95936">
        <w:rPr>
          <w:rFonts w:ascii="Times New Roman" w:eastAsia="Times New Roman" w:hAnsi="Times New Roman" w:cs="Arial"/>
          <w:sz w:val="24"/>
          <w:szCs w:val="24"/>
          <w:lang w:eastAsia="pl-PL"/>
        </w:rPr>
        <w:tab/>
        <w:t>będzie</w:t>
      </w:r>
      <w:r w:rsidRPr="00F95936">
        <w:rPr>
          <w:rFonts w:ascii="Times New Roman" w:eastAsia="Times New Roman" w:hAnsi="Times New Roman" w:cs="Arial"/>
          <w:sz w:val="24"/>
          <w:szCs w:val="24"/>
          <w:lang w:eastAsia="pl-PL"/>
        </w:rPr>
        <w:tab/>
        <w:t>przez</w:t>
      </w:r>
      <w:r w:rsidRPr="00F95936">
        <w:rPr>
          <w:rFonts w:ascii="Times New Roman" w:eastAsia="Times New Roman" w:hAnsi="Times New Roman" w:cs="Arial"/>
          <w:sz w:val="24"/>
          <w:szCs w:val="24"/>
          <w:lang w:eastAsia="pl-PL"/>
        </w:rPr>
        <w:tab/>
        <w:t>wychowawców</w:t>
      </w:r>
      <w:r w:rsidRPr="00F95936">
        <w:rPr>
          <w:rFonts w:ascii="Times New Roman" w:eastAsia="Times New Roman" w:hAnsi="Times New Roman" w:cs="Arial"/>
          <w:sz w:val="24"/>
          <w:szCs w:val="24"/>
          <w:lang w:eastAsia="pl-PL"/>
        </w:rPr>
        <w:tab/>
        <w:t>klas, ·podczas</w:t>
      </w:r>
      <w:r w:rsidRPr="00F95936">
        <w:rPr>
          <w:rFonts w:ascii="Times New Roman" w:eastAsia="Times New Roman" w:hAnsi="Times New Roman" w:cs="Arial"/>
          <w:sz w:val="24"/>
          <w:szCs w:val="24"/>
          <w:lang w:eastAsia="pl-PL"/>
        </w:rPr>
        <w:tab/>
        <w:t>godzin</w:t>
      </w:r>
    </w:p>
    <w:p w:rsidR="00F95936" w:rsidRPr="00F95936" w:rsidRDefault="00F95936" w:rsidP="00F95936">
      <w:pPr>
        <w:tabs>
          <w:tab w:val="left" w:pos="280"/>
          <w:tab w:val="left" w:pos="1780"/>
          <w:tab w:val="left" w:pos="2380"/>
          <w:tab w:val="left" w:pos="3660"/>
          <w:tab w:val="left" w:pos="4920"/>
          <w:tab w:val="left" w:pos="6420"/>
          <w:tab w:val="left" w:pos="8060"/>
        </w:tabs>
        <w:spacing w:after="0" w:line="360" w:lineRule="auto"/>
        <w:jc w:val="both"/>
        <w:rPr>
          <w:rFonts w:ascii="Times New Roman" w:eastAsia="Times New Roman" w:hAnsi="Times New Roman" w:cs="Arial"/>
          <w:sz w:val="24"/>
          <w:szCs w:val="24"/>
          <w:lang w:eastAsia="pl-PL"/>
        </w:rPr>
      </w:pPr>
      <w:r w:rsidRPr="00F95936">
        <w:rPr>
          <w:rFonts w:ascii="Times New Roman" w:eastAsia="Times New Roman" w:hAnsi="Times New Roman" w:cs="Arial"/>
          <w:sz w:val="24"/>
          <w:szCs w:val="24"/>
          <w:lang w:eastAsia="pl-PL"/>
        </w:rPr>
        <w:t>z</w:t>
      </w:r>
      <w:r w:rsidRPr="00F95936">
        <w:rPr>
          <w:rFonts w:ascii="Times New Roman" w:eastAsia="Times New Roman" w:hAnsi="Times New Roman" w:cs="Arial"/>
          <w:sz w:val="24"/>
          <w:szCs w:val="24"/>
          <w:lang w:eastAsia="pl-PL"/>
        </w:rPr>
        <w:tab/>
        <w:t>wychowawcą</w:t>
      </w:r>
      <w:r w:rsidRPr="00F95936">
        <w:rPr>
          <w:rFonts w:ascii="Times New Roman" w:eastAsia="Times New Roman" w:hAnsi="Times New Roman" w:cs="Arial"/>
          <w:sz w:val="24"/>
          <w:szCs w:val="24"/>
          <w:lang w:eastAsia="pl-PL"/>
        </w:rPr>
        <w:tab/>
        <w:t>oraz</w:t>
      </w:r>
      <w:r w:rsidRPr="00F95936">
        <w:rPr>
          <w:rFonts w:ascii="Times New Roman" w:eastAsia="Times New Roman" w:hAnsi="Times New Roman" w:cs="Arial"/>
          <w:sz w:val="24"/>
          <w:szCs w:val="24"/>
          <w:lang w:eastAsia="pl-PL"/>
        </w:rPr>
        <w:tab/>
        <w:t>nauczycieli</w:t>
      </w:r>
      <w:r w:rsidRPr="00F95936">
        <w:rPr>
          <w:rFonts w:ascii="Times New Roman" w:eastAsia="Times New Roman" w:hAnsi="Times New Roman" w:cs="Arial"/>
          <w:sz w:val="24"/>
          <w:szCs w:val="24"/>
          <w:lang w:eastAsia="pl-PL"/>
        </w:rPr>
        <w:tab/>
        <w:t>wszystkich</w:t>
      </w:r>
      <w:r w:rsidRPr="00F95936">
        <w:rPr>
          <w:rFonts w:ascii="Times New Roman" w:eastAsia="Times New Roman" w:hAnsi="Times New Roman" w:cs="Arial"/>
          <w:sz w:val="24"/>
          <w:szCs w:val="24"/>
          <w:lang w:eastAsia="pl-PL"/>
        </w:rPr>
        <w:tab/>
        <w:t>przedmiotów, ·specjalistów: ·pedagoga, pedagoga</w:t>
      </w:r>
      <w:r w:rsidRPr="00F95936">
        <w:rPr>
          <w:rFonts w:ascii="Times New Roman" w:eastAsia="Times New Roman" w:hAnsi="Times New Roman" w:cs="Arial"/>
          <w:color w:val="FF0000"/>
          <w:sz w:val="24"/>
          <w:szCs w:val="24"/>
          <w:lang w:eastAsia="pl-PL"/>
        </w:rPr>
        <w:t xml:space="preserve"> </w:t>
      </w:r>
      <w:r w:rsidRPr="00F95936">
        <w:rPr>
          <w:rFonts w:ascii="Times New Roman" w:eastAsia="Times New Roman" w:hAnsi="Times New Roman" w:cs="Arial"/>
          <w:sz w:val="24"/>
          <w:szCs w:val="24"/>
          <w:lang w:eastAsia="pl-PL"/>
        </w:rPr>
        <w:t>specjalnego, pielęgniarki szkolną oraz pozostałych pracowników szkoły we współpracy z rodzicami i środowiskiem lokalnym. Obowiązkiem nauczycieli wychowawców i nauczycieli przedmiotów oraz specjalistów jest opracowanie planów pracy na zajęciach z wychowawca w danej klasie na bazie Szkolnego Programu Wychowawczo-Profilaktycznego.</w:t>
      </w:r>
    </w:p>
    <w:p w:rsidR="00F95936" w:rsidRPr="00F95936" w:rsidRDefault="00F95936" w:rsidP="00F95936">
      <w:pPr>
        <w:tabs>
          <w:tab w:val="left" w:pos="280"/>
          <w:tab w:val="left" w:pos="1780"/>
          <w:tab w:val="left" w:pos="2380"/>
          <w:tab w:val="left" w:pos="3660"/>
          <w:tab w:val="left" w:pos="4920"/>
          <w:tab w:val="left" w:pos="6420"/>
          <w:tab w:val="left" w:pos="8060"/>
        </w:tabs>
        <w:spacing w:after="0" w:line="360" w:lineRule="auto"/>
        <w:jc w:val="both"/>
        <w:rPr>
          <w:rFonts w:ascii="Times New Roman" w:eastAsia="Times New Roman" w:hAnsi="Times New Roman" w:cs="Arial"/>
          <w:sz w:val="24"/>
          <w:szCs w:val="24"/>
          <w:lang w:eastAsia="pl-PL"/>
        </w:rPr>
      </w:pPr>
    </w:p>
    <w:p w:rsidR="00F95936" w:rsidRPr="00F95936" w:rsidRDefault="00F95936" w:rsidP="00F95936">
      <w:pPr>
        <w:spacing w:after="0"/>
        <w:jc w:val="both"/>
        <w:rPr>
          <w:rFonts w:ascii="Times New Roman" w:eastAsia="Calibri" w:hAnsi="Times New Roman" w:cs="Times New Roman"/>
          <w:b/>
          <w:sz w:val="24"/>
          <w:szCs w:val="24"/>
        </w:rPr>
      </w:pPr>
      <w:r w:rsidRPr="00F95936">
        <w:rPr>
          <w:rFonts w:ascii="Times New Roman" w:eastAsia="Calibri" w:hAnsi="Times New Roman" w:cs="Times New Roman"/>
          <w:b/>
          <w:sz w:val="24"/>
          <w:szCs w:val="24"/>
        </w:rPr>
        <w:t>Działania wychowawcze określone w niniejszym programie obejmują w szczególności:</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współpracę z rodzicami lub opiekunami uczniów i wychowanków w celu budowania postawy prozdrowotnej i zdrowego stylu życia,</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tworzenie spójnego środowiska wychowawczego, w którym wartości i normy życia są zrozumiałe dla wychowanka, w którym wychowawcy współpracują, wspierając ucznia w integralnym rozwoju i osiąganiu pełni człowieczeństwa,</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kształtowanie systemu wartości,</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wzmacnianie wśród uczniów więzi ze szkołą oraz społecznością lokalną,</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kształtowanie przyjaznego klimatu w szkole, budowanie prawidłowych relacji rówieśniczych oraz relacji uczniów i nauczycieli, a także nauczycieli i rodziców lub opiekunów,</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doskonalenie umiejętności nauczycieli i wychowawców w zakresie budowania podmiotowych relacji z uczniami, oraz ich rodzicami lub opiekunami oraz warsztatowej pracy z grupą uczniów,</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wzmacnianie kompetencji wychowawczych nauczycieli oraz rodziców lub opiekunów,</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kształtowanie u uczniów i wychowanków postaw prospołecznych, w tym przez możliwość udziału w działaniach z zakresu wolontariatu, sprzyjających aktywnemu uczestnictwu uczniów w życiu społecznym oraz zaangażowaniu w działalność podmiotów,</w:t>
      </w:r>
    </w:p>
    <w:p w:rsidR="00F95936" w:rsidRPr="00F95936" w:rsidRDefault="00F95936" w:rsidP="00F95936">
      <w:pPr>
        <w:numPr>
          <w:ilvl w:val="0"/>
          <w:numId w:val="9"/>
        </w:numPr>
        <w:spacing w:after="0" w:line="240" w:lineRule="auto"/>
        <w:ind w:left="714" w:hanging="357"/>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wspieranie edukacji rówieśniczej poprzez realizację programów rówieśniczych mających na celu modelowanie postaw prozdrowotnych i prospołecznych.</w:t>
      </w:r>
    </w:p>
    <w:p w:rsidR="00F95936" w:rsidRPr="00F95936" w:rsidRDefault="00F95936" w:rsidP="00F95936">
      <w:pPr>
        <w:spacing w:after="0"/>
        <w:jc w:val="both"/>
        <w:rPr>
          <w:rFonts w:ascii="Times New Roman" w:eastAsia="Calibri" w:hAnsi="Times New Roman" w:cs="Times New Roman"/>
          <w:bCs/>
          <w:sz w:val="24"/>
          <w:szCs w:val="24"/>
        </w:rPr>
      </w:pPr>
    </w:p>
    <w:p w:rsidR="00F95936" w:rsidRPr="00F95936" w:rsidRDefault="00F95936" w:rsidP="00F95936">
      <w:pPr>
        <w:spacing w:after="0"/>
        <w:jc w:val="both"/>
        <w:rPr>
          <w:rFonts w:ascii="Times New Roman" w:eastAsia="Calibri" w:hAnsi="Times New Roman" w:cs="Times New Roman"/>
          <w:bCs/>
          <w:sz w:val="24"/>
          <w:szCs w:val="24"/>
        </w:rPr>
      </w:pPr>
      <w:r w:rsidRPr="00F95936">
        <w:rPr>
          <w:rFonts w:ascii="Times New Roman" w:eastAsia="Calibri" w:hAnsi="Times New Roman" w:cs="Times New Roman"/>
          <w:bCs/>
          <w:sz w:val="24"/>
          <w:szCs w:val="24"/>
        </w:rPr>
        <w:t xml:space="preserve">Profilaktyka to proces wspomagania człowieka w radzeniu sobie z trudnościami zagrażającymi prawidłowemu rozwojowi i zdrowemu życiu, a także ograniczenie i likwidowanie czynników blokujących i zaburzających zdrowe życie. </w:t>
      </w:r>
    </w:p>
    <w:p w:rsidR="00F95936" w:rsidRPr="00F95936" w:rsidRDefault="00F95936" w:rsidP="00F95936">
      <w:pPr>
        <w:tabs>
          <w:tab w:val="left" w:pos="720"/>
        </w:tabs>
        <w:spacing w:after="0" w:line="0" w:lineRule="atLeast"/>
        <w:rPr>
          <w:rFonts w:ascii="Times New Roman" w:eastAsia="Times New Roman" w:hAnsi="Times New Roman" w:cs="Arial"/>
          <w:b/>
          <w:sz w:val="24"/>
          <w:szCs w:val="20"/>
          <w:lang w:eastAsia="pl-PL"/>
        </w:rPr>
      </w:pPr>
    </w:p>
    <w:p w:rsidR="00F95936" w:rsidRPr="00F95936" w:rsidRDefault="00F95936" w:rsidP="00F95936">
      <w:pPr>
        <w:jc w:val="both"/>
        <w:rPr>
          <w:rFonts w:ascii="Times New Roman" w:eastAsia="Calibri" w:hAnsi="Times New Roman" w:cs="Times New Roman"/>
          <w:b/>
          <w:sz w:val="24"/>
        </w:rPr>
      </w:pPr>
      <w:r w:rsidRPr="00F95936">
        <w:rPr>
          <w:rFonts w:ascii="Times New Roman" w:eastAsia="Calibri" w:hAnsi="Times New Roman" w:cs="Times New Roman"/>
          <w:b/>
          <w:sz w:val="24"/>
        </w:rPr>
        <w:t>Przy opracowaniu programu uwzględniono:</w:t>
      </w:r>
    </w:p>
    <w:p w:rsidR="00F95936" w:rsidRPr="00F95936" w:rsidRDefault="00F95936" w:rsidP="00F95936">
      <w:pPr>
        <w:numPr>
          <w:ilvl w:val="0"/>
          <w:numId w:val="10"/>
        </w:numPr>
        <w:spacing w:after="0" w:line="240" w:lineRule="auto"/>
        <w:ind w:left="714" w:hanging="357"/>
        <w:contextualSpacing/>
        <w:jc w:val="both"/>
        <w:rPr>
          <w:rFonts w:ascii="Times New Roman" w:eastAsia="Calibri" w:hAnsi="Times New Roman" w:cs="Times New Roman"/>
          <w:sz w:val="24"/>
        </w:rPr>
      </w:pPr>
      <w:r w:rsidRPr="00F95936">
        <w:rPr>
          <w:rFonts w:ascii="Times New Roman" w:eastAsia="Calibri" w:hAnsi="Times New Roman" w:cs="Times New Roman"/>
          <w:sz w:val="24"/>
        </w:rPr>
        <w:t>obowiązujące przepisy prawa,</w:t>
      </w:r>
    </w:p>
    <w:p w:rsidR="00F95936" w:rsidRPr="00F95936" w:rsidRDefault="00F95936" w:rsidP="00F95936">
      <w:pPr>
        <w:numPr>
          <w:ilvl w:val="0"/>
          <w:numId w:val="10"/>
        </w:numPr>
        <w:spacing w:after="0" w:line="240" w:lineRule="auto"/>
        <w:ind w:left="714" w:hanging="357"/>
        <w:contextualSpacing/>
        <w:jc w:val="both"/>
        <w:rPr>
          <w:rFonts w:ascii="Times New Roman" w:eastAsia="Calibri" w:hAnsi="Times New Roman" w:cs="Times New Roman"/>
          <w:sz w:val="24"/>
        </w:rPr>
      </w:pPr>
      <w:r w:rsidRPr="00F95936">
        <w:rPr>
          <w:rFonts w:ascii="Times New Roman" w:eastAsia="Calibri" w:hAnsi="Times New Roman" w:cs="Times New Roman"/>
          <w:sz w:val="24"/>
        </w:rPr>
        <w:t>analizę dotychczasowych działań wychowawczych i profilaktycznych szkoły,</w:t>
      </w:r>
    </w:p>
    <w:p w:rsidR="00F95936" w:rsidRPr="00F95936" w:rsidRDefault="00F95936" w:rsidP="00F95936">
      <w:pPr>
        <w:numPr>
          <w:ilvl w:val="0"/>
          <w:numId w:val="10"/>
        </w:numPr>
        <w:spacing w:after="0" w:line="240" w:lineRule="auto"/>
        <w:ind w:left="714" w:hanging="357"/>
        <w:contextualSpacing/>
        <w:jc w:val="both"/>
        <w:rPr>
          <w:rFonts w:ascii="Times New Roman" w:eastAsia="Calibri" w:hAnsi="Times New Roman" w:cs="Times New Roman"/>
          <w:sz w:val="24"/>
        </w:rPr>
      </w:pPr>
      <w:r w:rsidRPr="00F95936">
        <w:rPr>
          <w:rFonts w:ascii="Times New Roman" w:eastAsia="Calibri" w:hAnsi="Times New Roman" w:cs="Times New Roman"/>
          <w:sz w:val="24"/>
        </w:rPr>
        <w:t>diagnozę oczekiwań rodziców przeprowadzoną badaniami na temat kluczowych celów wychowawczych stawianych przez rodziców w procesie wychowawczym na temat przyszłości ich dziecka oraz oczekiwań rodziców w stosunku do szkoły i szkolnych specjalistów w zakresie wspomagania dziecka w rozwoju,</w:t>
      </w:r>
    </w:p>
    <w:p w:rsidR="00F95936" w:rsidRPr="00F95936" w:rsidRDefault="00F95936" w:rsidP="00F95936">
      <w:pPr>
        <w:numPr>
          <w:ilvl w:val="0"/>
          <w:numId w:val="10"/>
        </w:numPr>
        <w:spacing w:after="0" w:line="240" w:lineRule="auto"/>
        <w:ind w:left="714" w:hanging="357"/>
        <w:contextualSpacing/>
        <w:jc w:val="both"/>
        <w:rPr>
          <w:rFonts w:ascii="Times New Roman" w:eastAsia="Calibri" w:hAnsi="Times New Roman" w:cs="Times New Roman"/>
          <w:sz w:val="24"/>
        </w:rPr>
      </w:pPr>
      <w:r w:rsidRPr="00F95936">
        <w:rPr>
          <w:rFonts w:ascii="Times New Roman" w:eastAsia="Calibri" w:hAnsi="Times New Roman" w:cs="Times New Roman"/>
          <w:sz w:val="24"/>
        </w:rPr>
        <w:t xml:space="preserve">ocenę potencjału i możliwości rozwojowych uczniów (na podstawie wyników egzaminów państwowych uczniów kończących poprzedni etap edukacyjny, wyników </w:t>
      </w:r>
      <w:r w:rsidRPr="00F95936">
        <w:rPr>
          <w:rFonts w:ascii="Times New Roman" w:eastAsia="Calibri" w:hAnsi="Times New Roman" w:cs="Times New Roman"/>
          <w:sz w:val="24"/>
        </w:rPr>
        <w:lastRenderedPageBreak/>
        <w:t>testów wewnątrzszkolnych, wyników olimpiad, konkursów i zawodów sportowych, wolontariatu, samorządności itp.),</w:t>
      </w:r>
    </w:p>
    <w:p w:rsidR="00F95936" w:rsidRPr="00F95936" w:rsidRDefault="00F95936" w:rsidP="00F95936">
      <w:pPr>
        <w:numPr>
          <w:ilvl w:val="0"/>
          <w:numId w:val="10"/>
        </w:numPr>
        <w:spacing w:after="0" w:line="240" w:lineRule="auto"/>
        <w:ind w:left="714" w:hanging="357"/>
        <w:contextualSpacing/>
        <w:jc w:val="both"/>
        <w:rPr>
          <w:rFonts w:ascii="Times New Roman" w:eastAsia="Calibri" w:hAnsi="Times New Roman" w:cs="Times New Roman"/>
          <w:sz w:val="24"/>
        </w:rPr>
      </w:pPr>
      <w:r w:rsidRPr="00F95936">
        <w:rPr>
          <w:rFonts w:ascii="Times New Roman" w:eastAsia="Calibri" w:hAnsi="Times New Roman" w:cs="Times New Roman"/>
          <w:sz w:val="24"/>
        </w:rPr>
        <w:t>identyfikację środowiska lokalnego,</w:t>
      </w:r>
    </w:p>
    <w:p w:rsidR="00F95936" w:rsidRPr="00F95936" w:rsidRDefault="00F95936" w:rsidP="00F95936">
      <w:pPr>
        <w:numPr>
          <w:ilvl w:val="0"/>
          <w:numId w:val="10"/>
        </w:numPr>
        <w:spacing w:after="0" w:line="240" w:lineRule="auto"/>
        <w:ind w:left="714" w:hanging="357"/>
        <w:contextualSpacing/>
        <w:jc w:val="both"/>
        <w:rPr>
          <w:rFonts w:ascii="Times New Roman" w:eastAsia="Calibri" w:hAnsi="Times New Roman" w:cs="Times New Roman"/>
          <w:sz w:val="24"/>
        </w:rPr>
      </w:pPr>
      <w:r w:rsidRPr="00F95936">
        <w:rPr>
          <w:rFonts w:ascii="Times New Roman" w:eastAsia="Calibri" w:hAnsi="Times New Roman" w:cs="Times New Roman"/>
          <w:sz w:val="24"/>
        </w:rPr>
        <w:t>zasoby szkoły: przygotowanie merytoryczne nauczycieli do podejmowania działań wychowawczych i profilaktycznych, zasoby materialne (boisko szkolne, pracownie, sala gimnastyczna), zasoby techniczne (wyposażenie pracowni), zasoby organizacyjne (wolontariat uczniowski).</w:t>
      </w:r>
    </w:p>
    <w:p w:rsidR="00F95936" w:rsidRPr="00F95936" w:rsidRDefault="00F95936" w:rsidP="00F95936">
      <w:pPr>
        <w:tabs>
          <w:tab w:val="left" w:pos="720"/>
        </w:tabs>
        <w:spacing w:after="0" w:line="0" w:lineRule="atLeast"/>
        <w:rPr>
          <w:rFonts w:ascii="Times New Roman" w:eastAsia="Times New Roman" w:hAnsi="Times New Roman" w:cs="Arial"/>
          <w:b/>
          <w:sz w:val="24"/>
          <w:szCs w:val="20"/>
          <w:lang w:eastAsia="pl-PL"/>
        </w:rPr>
      </w:pPr>
    </w:p>
    <w:p w:rsidR="00F95936" w:rsidRPr="00F95936" w:rsidRDefault="00F95936" w:rsidP="00F95936">
      <w:pPr>
        <w:tabs>
          <w:tab w:val="left" w:pos="720"/>
        </w:tabs>
        <w:spacing w:after="0" w:line="0" w:lineRule="atLeast"/>
        <w:rPr>
          <w:rFonts w:ascii="Times New Roman" w:eastAsia="Times New Roman" w:hAnsi="Times New Roman" w:cs="Arial"/>
          <w:b/>
          <w:sz w:val="24"/>
          <w:szCs w:val="20"/>
          <w:lang w:eastAsia="pl-PL"/>
        </w:rPr>
      </w:pPr>
    </w:p>
    <w:p w:rsidR="00F95936" w:rsidRPr="00F95936" w:rsidRDefault="00F95936" w:rsidP="00F95936">
      <w:pPr>
        <w:tabs>
          <w:tab w:val="left" w:pos="720"/>
        </w:tabs>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II. Diagnoza zagrożeń występujących w środowisku szkolnym</w:t>
      </w:r>
    </w:p>
    <w:p w:rsidR="00F95936" w:rsidRPr="00F95936" w:rsidRDefault="00F95936" w:rsidP="00F95936">
      <w:pPr>
        <w:spacing w:after="0" w:line="200" w:lineRule="exact"/>
        <w:rPr>
          <w:rFonts w:ascii="Times New Roman" w:eastAsia="Times New Roman" w:hAnsi="Times New Roman" w:cs="Arial"/>
          <w:b/>
          <w:sz w:val="24"/>
          <w:szCs w:val="20"/>
          <w:lang w:eastAsia="pl-PL"/>
        </w:rPr>
      </w:pPr>
    </w:p>
    <w:p w:rsidR="00F95936" w:rsidRPr="00F95936" w:rsidRDefault="00F95936" w:rsidP="00F95936">
      <w:pPr>
        <w:spacing w:after="0" w:line="348" w:lineRule="exact"/>
        <w:rPr>
          <w:rFonts w:ascii="Times New Roman" w:eastAsia="Times New Roman" w:hAnsi="Times New Roman" w:cs="Arial"/>
          <w:b/>
          <w:sz w:val="24"/>
          <w:szCs w:val="20"/>
          <w:lang w:eastAsia="pl-PL"/>
        </w:rPr>
      </w:pPr>
    </w:p>
    <w:p w:rsidR="00F95936" w:rsidRPr="00F95936" w:rsidRDefault="00F95936" w:rsidP="00F95936">
      <w:pPr>
        <w:spacing w:after="0" w:line="240" w:lineRule="auto"/>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Przeprowadzona diagnoza została oparta na:</w:t>
      </w:r>
    </w:p>
    <w:p w:rsidR="00F95936" w:rsidRPr="00F95936" w:rsidRDefault="00F95936" w:rsidP="00F95936">
      <w:pPr>
        <w:spacing w:after="0" w:line="240" w:lineRule="auto"/>
        <w:rPr>
          <w:rFonts w:ascii="Times New Roman" w:eastAsia="Times New Roman" w:hAnsi="Times New Roman" w:cs="Arial"/>
          <w:b/>
          <w:sz w:val="24"/>
          <w:szCs w:val="20"/>
          <w:lang w:eastAsia="pl-PL"/>
        </w:rPr>
      </w:pPr>
    </w:p>
    <w:p w:rsidR="00F95936" w:rsidRPr="00F95936" w:rsidRDefault="00F95936" w:rsidP="00F95936">
      <w:pPr>
        <w:tabs>
          <w:tab w:val="left" w:pos="1440"/>
        </w:tabs>
        <w:spacing w:after="0" w:line="360" w:lineRule="auto"/>
        <w:jc w:val="both"/>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 Obserwacji uczniów,</w:t>
      </w:r>
    </w:p>
    <w:p w:rsidR="00F95936" w:rsidRPr="00F95936" w:rsidRDefault="00F95936" w:rsidP="00F95936">
      <w:pPr>
        <w:tabs>
          <w:tab w:val="left" w:pos="1440"/>
        </w:tabs>
        <w:spacing w:after="0" w:line="360"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Rozmowach z nauczycielami i rodzicami,</w:t>
      </w:r>
    </w:p>
    <w:p w:rsidR="00F95936" w:rsidRPr="00F95936" w:rsidRDefault="00F95936" w:rsidP="00F95936">
      <w:pPr>
        <w:tabs>
          <w:tab w:val="left" w:pos="1440"/>
        </w:tabs>
        <w:spacing w:after="0" w:line="360" w:lineRule="auto"/>
        <w:jc w:val="both"/>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 Analizie ankiety przeprowadzonej wśród rodziców,</w:t>
      </w:r>
    </w:p>
    <w:p w:rsidR="00F95936" w:rsidRPr="00F95936" w:rsidRDefault="00F95936" w:rsidP="00F95936">
      <w:pPr>
        <w:tabs>
          <w:tab w:val="left" w:pos="1440"/>
        </w:tabs>
        <w:spacing w:after="0" w:line="360" w:lineRule="auto"/>
        <w:jc w:val="both"/>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 Analizie dokumentacji szkolnej,</w:t>
      </w:r>
    </w:p>
    <w:p w:rsidR="00F95936" w:rsidRPr="00F95936" w:rsidRDefault="00F95936" w:rsidP="00F95936">
      <w:pPr>
        <w:tabs>
          <w:tab w:val="left" w:pos="1440"/>
        </w:tabs>
        <w:spacing w:after="0" w:line="360" w:lineRule="auto"/>
        <w:jc w:val="both"/>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 Opinii i orzeczeń wydanych przez poradnie psychologiczno – pedagogicznej</w:t>
      </w:r>
    </w:p>
    <w:p w:rsidR="00F95936" w:rsidRPr="00F95936" w:rsidRDefault="00F95936" w:rsidP="00F95936">
      <w:pPr>
        <w:tabs>
          <w:tab w:val="left" w:pos="1440"/>
        </w:tabs>
        <w:spacing w:after="0" w:line="360" w:lineRule="auto"/>
        <w:jc w:val="both"/>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 Dzienników zajęć z udzielanej pomocy psychologiczno – pedagogicznej</w:t>
      </w:r>
    </w:p>
    <w:p w:rsidR="00F95936" w:rsidRPr="00F95936" w:rsidRDefault="00F95936" w:rsidP="00F95936">
      <w:pPr>
        <w:tabs>
          <w:tab w:val="left" w:pos="1440"/>
        </w:tabs>
        <w:spacing w:after="0" w:line="360" w:lineRule="auto"/>
        <w:jc w:val="both"/>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 Uwag o zachowaniu uczniów w dziennikach lekcyjnych</w:t>
      </w:r>
    </w:p>
    <w:p w:rsidR="00F95936" w:rsidRPr="00F95936" w:rsidRDefault="00F95936" w:rsidP="00F95936">
      <w:pPr>
        <w:spacing w:after="0" w:line="360" w:lineRule="auto"/>
        <w:jc w:val="both"/>
        <w:rPr>
          <w:rFonts w:ascii="Times New Roman" w:eastAsia="Times New Roman" w:hAnsi="Times New Roman" w:cs="Times New Roman"/>
          <w:sz w:val="24"/>
          <w:szCs w:val="24"/>
          <w:lang w:eastAsia="pl-PL"/>
        </w:rPr>
      </w:pPr>
      <w:r w:rsidRPr="00F95936">
        <w:rPr>
          <w:rFonts w:ascii="Times New Roman" w:eastAsia="Times New Roman" w:hAnsi="Times New Roman" w:cs="Arial"/>
          <w:sz w:val="20"/>
          <w:szCs w:val="20"/>
          <w:lang w:eastAsia="pl-PL"/>
        </w:rPr>
        <w:t xml:space="preserve">- </w:t>
      </w:r>
      <w:r w:rsidRPr="00F95936">
        <w:rPr>
          <w:rFonts w:ascii="Times New Roman" w:eastAsia="Times New Roman" w:hAnsi="Times New Roman" w:cs="Times New Roman"/>
          <w:sz w:val="24"/>
          <w:szCs w:val="24"/>
          <w:lang w:eastAsia="pl-PL"/>
        </w:rPr>
        <w:t>Rekomendacji powstałych w wyniku podsumowania z nadzoru pedagogicznego z ubiegłego roku szkolnego.</w:t>
      </w:r>
    </w:p>
    <w:p w:rsidR="00F95936" w:rsidRPr="00F95936" w:rsidRDefault="00F95936" w:rsidP="00F95936">
      <w:pPr>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Mapa środowiskowa czynników chroniących i czynników ryzyka w szkole</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52"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Czynniki chroniące:</w:t>
      </w:r>
    </w:p>
    <w:p w:rsidR="00F95936" w:rsidRPr="00F95936" w:rsidRDefault="00F95936" w:rsidP="00F95936">
      <w:pPr>
        <w:spacing w:after="0" w:line="134" w:lineRule="exact"/>
        <w:rPr>
          <w:rFonts w:ascii="Times New Roman" w:eastAsia="Times New Roman" w:hAnsi="Times New Roman" w:cs="Arial"/>
          <w:sz w:val="20"/>
          <w:szCs w:val="20"/>
          <w:lang w:eastAsia="pl-PL"/>
        </w:rPr>
      </w:pPr>
    </w:p>
    <w:p w:rsidR="00F95936" w:rsidRPr="00F95936" w:rsidRDefault="00F95936" w:rsidP="00F95936">
      <w:pPr>
        <w:numPr>
          <w:ilvl w:val="0"/>
          <w:numId w:val="1"/>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Organizowane w szkole zajęcia dodatkowe</w:t>
      </w:r>
    </w:p>
    <w:p w:rsidR="00F95936" w:rsidRPr="00F95936" w:rsidRDefault="00F95936" w:rsidP="00F95936">
      <w:pPr>
        <w:spacing w:after="0" w:line="137" w:lineRule="exact"/>
        <w:rPr>
          <w:rFonts w:ascii="Symbol" w:eastAsia="Symbol" w:hAnsi="Symbol" w:cs="Arial"/>
          <w:sz w:val="24"/>
          <w:szCs w:val="20"/>
          <w:lang w:eastAsia="pl-PL"/>
        </w:rPr>
      </w:pPr>
    </w:p>
    <w:p w:rsidR="00F95936" w:rsidRPr="00F95936" w:rsidRDefault="00F95936" w:rsidP="00F95936">
      <w:pPr>
        <w:numPr>
          <w:ilvl w:val="0"/>
          <w:numId w:val="1"/>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Dobre relacje między uczniami i nauczycielami</w:t>
      </w:r>
    </w:p>
    <w:p w:rsidR="00F95936" w:rsidRPr="00F95936" w:rsidRDefault="00F95936" w:rsidP="00F95936">
      <w:pPr>
        <w:spacing w:after="0" w:line="138" w:lineRule="exact"/>
        <w:rPr>
          <w:rFonts w:ascii="Symbol" w:eastAsia="Symbol" w:hAnsi="Symbol" w:cs="Arial"/>
          <w:sz w:val="24"/>
          <w:szCs w:val="20"/>
          <w:lang w:eastAsia="pl-PL"/>
        </w:rPr>
      </w:pPr>
    </w:p>
    <w:p w:rsidR="00F95936" w:rsidRPr="00F95936" w:rsidRDefault="00F95936" w:rsidP="00F95936">
      <w:pPr>
        <w:numPr>
          <w:ilvl w:val="0"/>
          <w:numId w:val="1"/>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Monitorowanie przez nauczycieli zachowania uczniów</w:t>
      </w:r>
    </w:p>
    <w:p w:rsidR="00F95936" w:rsidRPr="00F95936" w:rsidRDefault="00F95936" w:rsidP="00F95936">
      <w:pPr>
        <w:spacing w:after="0" w:line="168" w:lineRule="exact"/>
        <w:rPr>
          <w:rFonts w:ascii="Symbol" w:eastAsia="Symbol" w:hAnsi="Symbol" w:cs="Arial"/>
          <w:sz w:val="24"/>
          <w:szCs w:val="20"/>
          <w:lang w:eastAsia="pl-PL"/>
        </w:rPr>
      </w:pPr>
    </w:p>
    <w:p w:rsidR="00F95936" w:rsidRPr="00F95936" w:rsidRDefault="00F95936" w:rsidP="00F95936">
      <w:pPr>
        <w:numPr>
          <w:ilvl w:val="0"/>
          <w:numId w:val="1"/>
        </w:numPr>
        <w:tabs>
          <w:tab w:val="left" w:pos="720"/>
        </w:tabs>
        <w:spacing w:after="0" w:line="335" w:lineRule="auto"/>
        <w:ind w:left="720" w:right="84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Przestrzeganie przez nauczycieli zaleceń zawartych w opiniach i orzeczeniach z poradni dostarczanych przez rodziców</w:t>
      </w:r>
    </w:p>
    <w:p w:rsidR="00F95936" w:rsidRPr="00F95936" w:rsidRDefault="00F95936" w:rsidP="00F95936">
      <w:pPr>
        <w:spacing w:after="0" w:line="18" w:lineRule="exact"/>
        <w:rPr>
          <w:rFonts w:ascii="Symbol" w:eastAsia="Symbol" w:hAnsi="Symbol" w:cs="Arial"/>
          <w:sz w:val="24"/>
          <w:szCs w:val="20"/>
          <w:lang w:eastAsia="pl-PL"/>
        </w:rPr>
      </w:pPr>
    </w:p>
    <w:p w:rsidR="00F95936" w:rsidRPr="00F95936" w:rsidRDefault="00F95936" w:rsidP="00F95936">
      <w:pPr>
        <w:numPr>
          <w:ilvl w:val="0"/>
          <w:numId w:val="1"/>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Stała współpraca z poradnią psychologiczno – pedagogiczną</w:t>
      </w:r>
    </w:p>
    <w:p w:rsidR="00F95936" w:rsidRPr="00F95936" w:rsidRDefault="00F95936" w:rsidP="00F95936">
      <w:pPr>
        <w:spacing w:after="0" w:line="137" w:lineRule="exact"/>
        <w:rPr>
          <w:rFonts w:ascii="Symbol" w:eastAsia="Symbol" w:hAnsi="Symbol" w:cs="Arial"/>
          <w:sz w:val="24"/>
          <w:szCs w:val="20"/>
          <w:lang w:eastAsia="pl-PL"/>
        </w:rPr>
      </w:pPr>
    </w:p>
    <w:p w:rsidR="00F95936" w:rsidRPr="00F95936" w:rsidRDefault="00F95936" w:rsidP="00F95936">
      <w:pPr>
        <w:numPr>
          <w:ilvl w:val="0"/>
          <w:numId w:val="1"/>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Współpraca z rodzicami</w:t>
      </w:r>
    </w:p>
    <w:p w:rsidR="00F95936" w:rsidRPr="00F95936" w:rsidRDefault="00F95936" w:rsidP="00F95936">
      <w:pPr>
        <w:tabs>
          <w:tab w:val="left" w:pos="720"/>
        </w:tabs>
        <w:spacing w:after="0" w:line="0" w:lineRule="atLeast"/>
        <w:rPr>
          <w:rFonts w:ascii="Symbol" w:eastAsia="Symbol" w:hAnsi="Symbol" w:cs="Arial"/>
          <w:sz w:val="24"/>
          <w:szCs w:val="20"/>
          <w:lang w:eastAsia="pl-PL"/>
        </w:rPr>
      </w:pPr>
    </w:p>
    <w:p w:rsidR="00F95936" w:rsidRPr="00F95936" w:rsidRDefault="00F95936" w:rsidP="00F95936">
      <w:pPr>
        <w:numPr>
          <w:ilvl w:val="0"/>
          <w:numId w:val="1"/>
        </w:numPr>
        <w:tabs>
          <w:tab w:val="left" w:pos="720"/>
        </w:tabs>
        <w:spacing w:after="0" w:line="360" w:lineRule="auto"/>
        <w:ind w:left="720" w:hanging="363"/>
        <w:rPr>
          <w:rFonts w:ascii="Symbol" w:eastAsia="Symbol" w:hAnsi="Symbol" w:cs="Arial"/>
          <w:sz w:val="24"/>
          <w:szCs w:val="20"/>
          <w:lang w:eastAsia="pl-PL"/>
        </w:rPr>
      </w:pPr>
      <w:r w:rsidRPr="00F95936">
        <w:rPr>
          <w:rFonts w:ascii="Times New Roman" w:eastAsia="Calibri" w:hAnsi="Times New Roman" w:cs="Times New Roman"/>
          <w:sz w:val="24"/>
          <w:szCs w:val="24"/>
          <w:shd w:val="clear" w:color="auto" w:fill="FFFFFF"/>
          <w:lang w:eastAsia="pl-PL"/>
        </w:rPr>
        <w:t xml:space="preserve">Powstanie Szkolnego Klubu Mediatora pod opieką pedagoga specjalnego Zofii Piwowar-Atak posiadającej uprawnienia mediatora.  Mediacje rówieśnicze są narzędziem zwiększającym bezpieczeństwo uczniów na terenie placówki. Prowadzą do usprawnienia komunikacji dyrekcja –nauczyciele –rodzice –uczniowie, kształcą umiejętności społeczne uczniów w tym komunikację interpersonalną. </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352"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Czynniki ryzyka:</w:t>
      </w:r>
    </w:p>
    <w:p w:rsidR="00F95936" w:rsidRPr="00F95936" w:rsidRDefault="00F95936" w:rsidP="00F95936">
      <w:pPr>
        <w:spacing w:after="0" w:line="152" w:lineRule="exact"/>
        <w:rPr>
          <w:rFonts w:ascii="Times New Roman" w:eastAsia="Times New Roman" w:hAnsi="Times New Roman" w:cs="Arial"/>
          <w:sz w:val="20"/>
          <w:szCs w:val="20"/>
          <w:lang w:eastAsia="pl-PL"/>
        </w:rPr>
      </w:pPr>
    </w:p>
    <w:p w:rsidR="00F95936" w:rsidRPr="00F95936" w:rsidRDefault="00F95936" w:rsidP="00F95936">
      <w:pPr>
        <w:spacing w:after="0" w:line="347" w:lineRule="auto"/>
        <w:ind w:right="640"/>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 podstawie diagnozy środowiska szkolnego zauważono występowanie następujących problemów :</w:t>
      </w:r>
    </w:p>
    <w:p w:rsidR="00F95936" w:rsidRPr="00F95936" w:rsidRDefault="00F95936" w:rsidP="00F95936">
      <w:pPr>
        <w:spacing w:after="0" w:line="16" w:lineRule="exact"/>
        <w:rPr>
          <w:rFonts w:ascii="Times New Roman" w:eastAsia="Times New Roman" w:hAnsi="Times New Roman" w:cs="Arial"/>
          <w:sz w:val="20"/>
          <w:szCs w:val="20"/>
          <w:lang w:eastAsia="pl-PL"/>
        </w:rPr>
      </w:pPr>
    </w:p>
    <w:p w:rsidR="00F95936" w:rsidRPr="00F95936" w:rsidRDefault="00F95936" w:rsidP="00F95936">
      <w:pPr>
        <w:numPr>
          <w:ilvl w:val="0"/>
          <w:numId w:val="2"/>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Opuszczanie pojedynczych lekcji,</w:t>
      </w:r>
    </w:p>
    <w:p w:rsidR="00F95936" w:rsidRPr="00F95936" w:rsidRDefault="00F95936" w:rsidP="00F95936">
      <w:pPr>
        <w:spacing w:after="0" w:line="133" w:lineRule="exact"/>
        <w:rPr>
          <w:rFonts w:ascii="Symbol" w:eastAsia="Symbol" w:hAnsi="Symbol" w:cs="Arial"/>
          <w:sz w:val="24"/>
          <w:szCs w:val="20"/>
          <w:lang w:eastAsia="pl-PL"/>
        </w:rPr>
      </w:pPr>
    </w:p>
    <w:p w:rsidR="00F95936" w:rsidRPr="00F95936" w:rsidRDefault="00F95936" w:rsidP="00F95936">
      <w:pPr>
        <w:numPr>
          <w:ilvl w:val="0"/>
          <w:numId w:val="2"/>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Brak motywacji do nauki,</w:t>
      </w:r>
    </w:p>
    <w:p w:rsidR="00F95936" w:rsidRPr="00F95936" w:rsidRDefault="00F95936" w:rsidP="00F95936">
      <w:pPr>
        <w:spacing w:after="0" w:line="137" w:lineRule="exact"/>
        <w:rPr>
          <w:rFonts w:ascii="Symbol" w:eastAsia="Symbol" w:hAnsi="Symbol" w:cs="Arial"/>
          <w:sz w:val="24"/>
          <w:szCs w:val="20"/>
          <w:lang w:eastAsia="pl-PL"/>
        </w:rPr>
      </w:pPr>
    </w:p>
    <w:p w:rsidR="00F95936" w:rsidRPr="00F95936" w:rsidRDefault="00F95936" w:rsidP="00F95936">
      <w:pPr>
        <w:numPr>
          <w:ilvl w:val="0"/>
          <w:numId w:val="2"/>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Problemy przemocy i agresji przede wszystkim słownej,</w:t>
      </w:r>
    </w:p>
    <w:p w:rsidR="00F95936" w:rsidRPr="00F95936" w:rsidRDefault="00F95936" w:rsidP="00F95936">
      <w:pPr>
        <w:spacing w:after="0" w:line="137" w:lineRule="exact"/>
        <w:rPr>
          <w:rFonts w:ascii="Symbol" w:eastAsia="Symbol" w:hAnsi="Symbol" w:cs="Arial"/>
          <w:sz w:val="24"/>
          <w:szCs w:val="20"/>
          <w:lang w:eastAsia="pl-PL"/>
        </w:rPr>
      </w:pPr>
    </w:p>
    <w:p w:rsidR="00F95936" w:rsidRPr="00F95936" w:rsidRDefault="00F95936" w:rsidP="00F95936">
      <w:pPr>
        <w:numPr>
          <w:ilvl w:val="0"/>
          <w:numId w:val="2"/>
        </w:numPr>
        <w:tabs>
          <w:tab w:val="left" w:pos="720"/>
        </w:tabs>
        <w:spacing w:after="0" w:line="0" w:lineRule="atLeast"/>
        <w:ind w:left="7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Sporadyczne używanie telefonów</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365" w:lineRule="exact"/>
        <w:rPr>
          <w:rFonts w:ascii="Times New Roman" w:eastAsia="Times New Roman" w:hAnsi="Times New Roman" w:cs="Arial"/>
          <w:sz w:val="20"/>
          <w:szCs w:val="20"/>
          <w:lang w:eastAsia="pl-PL"/>
        </w:rPr>
      </w:pPr>
    </w:p>
    <w:p w:rsidR="00F95936" w:rsidRPr="00F95936" w:rsidRDefault="00F95936" w:rsidP="00F95936">
      <w:pPr>
        <w:spacing w:after="0" w:line="354"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Stworzenie mapy środowiskowej poprzez diagnozę czynników chroniących i czynników ryzyka występujących w środowisku szkolnym jest podstawą podejmowania działalności wychowawczej, edukacyjnej, informacyjnej oraz profilaktycznej:</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35" w:lineRule="exact"/>
        <w:jc w:val="center"/>
        <w:rPr>
          <w:rFonts w:ascii="Times New Roman" w:eastAsia="Times New Roman" w:hAnsi="Times New Roman" w:cs="Arial"/>
          <w:sz w:val="20"/>
          <w:szCs w:val="20"/>
          <w:lang w:eastAsia="pl-PL"/>
        </w:rPr>
      </w:pPr>
    </w:p>
    <w:p w:rsidR="00F95936" w:rsidRPr="00F95936" w:rsidRDefault="00F95936" w:rsidP="00F95936">
      <w:pPr>
        <w:spacing w:after="0" w:line="354"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Działania wychowawcze</w:t>
      </w:r>
      <w:r w:rsidRPr="00F95936">
        <w:rPr>
          <w:rFonts w:ascii="Times New Roman" w:eastAsia="Times New Roman" w:hAnsi="Times New Roman" w:cs="Arial"/>
          <w:sz w:val="24"/>
          <w:szCs w:val="20"/>
          <w:lang w:eastAsia="pl-PL"/>
        </w:rPr>
        <w:t>– promujące zdrowie oraz wspomagające uczniów w rozwoju ukierunkowanym na osiągnięcie pełnej dojrzałości w sferze fizycznej, psychicznej, społecznej oraz aksjologicznej,</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354" w:lineRule="auto"/>
        <w:jc w:val="both"/>
        <w:rPr>
          <w:rFonts w:ascii="Times New Roman" w:eastAsia="Times New Roman" w:hAnsi="Times New Roman" w:cs="Arial"/>
          <w:sz w:val="24"/>
          <w:szCs w:val="20"/>
          <w:lang w:eastAsia="pl-PL"/>
        </w:rPr>
      </w:pPr>
      <w:bookmarkStart w:id="3" w:name="page7"/>
      <w:bookmarkEnd w:id="3"/>
      <w:r w:rsidRPr="00F95936">
        <w:rPr>
          <w:rFonts w:ascii="Times New Roman" w:eastAsia="Times New Roman" w:hAnsi="Times New Roman" w:cs="Arial"/>
          <w:b/>
          <w:sz w:val="24"/>
          <w:szCs w:val="20"/>
          <w:lang w:eastAsia="pl-PL"/>
        </w:rPr>
        <w:t xml:space="preserve">Działania edukacyjne </w:t>
      </w:r>
      <w:r w:rsidRPr="00F95936">
        <w:rPr>
          <w:rFonts w:ascii="Times New Roman" w:eastAsia="Times New Roman" w:hAnsi="Times New Roman" w:cs="Arial"/>
          <w:sz w:val="24"/>
          <w:szCs w:val="20"/>
          <w:lang w:eastAsia="pl-PL"/>
        </w:rPr>
        <w:t>– mające na celu poszerzanie wiedzy z zakresu promocji zdrowia i zdrowego stylu życia, prowadzące do radzenia sobie ze stresem, opierania się naciskom otoczenia oraz nabywania umiejętności rozwiązywania konfliktów,</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35" w:lineRule="exact"/>
        <w:rPr>
          <w:rFonts w:ascii="Times New Roman" w:eastAsia="Times New Roman" w:hAnsi="Times New Roman" w:cs="Arial"/>
          <w:sz w:val="20"/>
          <w:szCs w:val="20"/>
          <w:lang w:eastAsia="pl-PL"/>
        </w:rPr>
      </w:pPr>
    </w:p>
    <w:p w:rsidR="00F95936" w:rsidRPr="00F95936" w:rsidRDefault="00F95936" w:rsidP="00F95936">
      <w:pPr>
        <w:spacing w:after="0" w:line="351" w:lineRule="auto"/>
        <w:ind w:right="20"/>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 xml:space="preserve">Działania informacyjne </w:t>
      </w:r>
      <w:r w:rsidRPr="00F95936">
        <w:rPr>
          <w:rFonts w:ascii="Times New Roman" w:eastAsia="Times New Roman" w:hAnsi="Times New Roman" w:cs="Arial"/>
          <w:sz w:val="24"/>
          <w:szCs w:val="20"/>
          <w:lang w:eastAsia="pl-PL"/>
        </w:rPr>
        <w:t>– na temat skutków zachowań ryzykownych z uwzględnieniem edukacji prawnej,</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37" w:lineRule="exact"/>
        <w:rPr>
          <w:rFonts w:ascii="Times New Roman" w:eastAsia="Times New Roman" w:hAnsi="Times New Roman" w:cs="Arial"/>
          <w:sz w:val="20"/>
          <w:szCs w:val="20"/>
          <w:lang w:eastAsia="pl-PL"/>
        </w:rPr>
      </w:pPr>
    </w:p>
    <w:p w:rsidR="00F95936" w:rsidRPr="00F95936" w:rsidRDefault="00F95936" w:rsidP="00F95936">
      <w:pPr>
        <w:spacing w:after="0" w:line="358"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 xml:space="preserve">Działania profilaktyczne </w:t>
      </w:r>
      <w:r w:rsidRPr="00F95936">
        <w:rPr>
          <w:rFonts w:ascii="Times New Roman" w:eastAsia="Times New Roman" w:hAnsi="Times New Roman" w:cs="Arial"/>
          <w:sz w:val="24"/>
          <w:szCs w:val="20"/>
          <w:lang w:eastAsia="pl-PL"/>
        </w:rPr>
        <w:t>- działaniach profilaktycznych uwzględniamy sytuację materialną, rodzinną i środowiskową lub uwarunkowania biologiczne, przekazujemy uczniom wiedzę na temat zachowań ryzykownych i ponoszenia konsekwencji. Rozwijamy umiejętności indywidualne i społeczne w tym zakresie. Modyfikujemy błędne przekonania na temat zachowań ryzykownych oraz skutków braku akceptacji społecznej.</w:t>
      </w:r>
    </w:p>
    <w:p w:rsidR="00F95936" w:rsidRPr="00F95936" w:rsidRDefault="00F95936" w:rsidP="00F95936">
      <w:pPr>
        <w:tabs>
          <w:tab w:val="left" w:pos="680"/>
        </w:tabs>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III.</w:t>
      </w:r>
      <w:r w:rsidRPr="00F95936">
        <w:rPr>
          <w:rFonts w:ascii="Times New Roman" w:eastAsia="Times New Roman" w:hAnsi="Times New Roman" w:cs="Arial"/>
          <w:sz w:val="20"/>
          <w:szCs w:val="20"/>
          <w:lang w:eastAsia="pl-PL"/>
        </w:rPr>
        <w:tab/>
      </w:r>
      <w:r w:rsidRPr="00F95936">
        <w:rPr>
          <w:rFonts w:ascii="Times New Roman" w:eastAsia="Times New Roman" w:hAnsi="Times New Roman" w:cs="Arial"/>
          <w:b/>
          <w:sz w:val="24"/>
          <w:szCs w:val="20"/>
          <w:lang w:eastAsia="pl-PL"/>
        </w:rPr>
        <w:t>Wytyczne polityki oświatowej państwa</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85" w:lineRule="exact"/>
        <w:rPr>
          <w:rFonts w:ascii="Times New Roman" w:eastAsia="Times New Roman" w:hAnsi="Times New Roman" w:cs="Arial"/>
          <w:sz w:val="20"/>
          <w:szCs w:val="20"/>
          <w:lang w:eastAsia="pl-PL"/>
        </w:rPr>
      </w:pPr>
    </w:p>
    <w:p w:rsidR="00F95936" w:rsidRPr="00F95936" w:rsidRDefault="00F95936" w:rsidP="00F95936">
      <w:pPr>
        <w:spacing w:after="0" w:line="351" w:lineRule="auto"/>
        <w:ind w:right="40"/>
        <w:jc w:val="center"/>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Szkolny Program Wychowawczo- Profilaktyczny obejmuje kierunki polityki oświatowej państwa na rok szkolny 2025/2026</w:t>
      </w:r>
    </w:p>
    <w:p w:rsidR="00F95936" w:rsidRPr="00F95936" w:rsidRDefault="00F95936" w:rsidP="00F95936">
      <w:pPr>
        <w:spacing w:after="0" w:line="273" w:lineRule="exact"/>
        <w:rPr>
          <w:rFonts w:ascii="Times New Roman" w:eastAsia="Times New Roman" w:hAnsi="Times New Roman" w:cs="Arial"/>
          <w:sz w:val="20"/>
          <w:szCs w:val="20"/>
          <w:lang w:eastAsia="pl-PL"/>
        </w:rPr>
      </w:pPr>
    </w:p>
    <w:p w:rsidR="00F95936" w:rsidRPr="00F95936" w:rsidRDefault="00F95936" w:rsidP="00F95936">
      <w:pPr>
        <w:numPr>
          <w:ilvl w:val="0"/>
          <w:numId w:val="8"/>
        </w:numPr>
        <w:spacing w:after="0" w:line="360" w:lineRule="auto"/>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Kształtowanie myślenia analitycznego poprzez interdyscyplinarne podejście do nauczania przedmiotów przyrodniczych i ścisłych oraz poprzez rozwijanie umiejętności matematycznych w kształceniu ogólnym.</w:t>
      </w:r>
    </w:p>
    <w:p w:rsidR="00F95936" w:rsidRPr="00F95936" w:rsidRDefault="00F95936" w:rsidP="00F95936">
      <w:pPr>
        <w:numPr>
          <w:ilvl w:val="0"/>
          <w:numId w:val="8"/>
        </w:numPr>
        <w:spacing w:after="0" w:line="360" w:lineRule="auto"/>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lastRenderedPageBreak/>
        <w:t>Szkoła miejscem edukacji obywatelskiej - kształtowanie postaw patriotycznych, społecznych i obywatelskich, odpowiedzialności za region i ojczyznę, dbałości o bezpieczeństwo własne i innych.</w:t>
      </w:r>
    </w:p>
    <w:p w:rsidR="00F95936" w:rsidRPr="00F95936" w:rsidRDefault="00F95936" w:rsidP="00F95936">
      <w:pPr>
        <w:numPr>
          <w:ilvl w:val="0"/>
          <w:numId w:val="8"/>
        </w:numPr>
        <w:spacing w:after="0" w:line="360" w:lineRule="auto"/>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Promocja zdrowego trybu życia w szkole - kształtowanie postaw i zachowań prozdrowotnych. Wspieranie aktywności fizycznej uczniów.</w:t>
      </w:r>
    </w:p>
    <w:p w:rsidR="00F95936" w:rsidRPr="00F95936" w:rsidRDefault="00F95936" w:rsidP="00F95936">
      <w:pPr>
        <w:numPr>
          <w:ilvl w:val="0"/>
          <w:numId w:val="8"/>
        </w:numPr>
        <w:spacing w:after="0" w:line="360" w:lineRule="auto"/>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Profilaktyka przemocy rówieśniczej. Zdrowie psychiczne dzieci i młodzieży, wsparcie w kryzysach psychicznych.</w:t>
      </w:r>
    </w:p>
    <w:p w:rsidR="00F95936" w:rsidRPr="00F95936" w:rsidRDefault="00F95936" w:rsidP="00F95936">
      <w:pPr>
        <w:numPr>
          <w:ilvl w:val="0"/>
          <w:numId w:val="8"/>
        </w:numPr>
        <w:spacing w:after="0" w:line="360" w:lineRule="auto"/>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Promowanie higieny cyfrowej i bezpiecznego poruszania się w sieci. Rozwijanie umiejętności krytycznej analizy informacji dostępnych w Internecie. Poprawne metodycznie wykorzystywanie przez nauczycieli nowoczesnych technologii, w szczególności opartych na sztucznej inteligencji oraz korzystanie z zasobów Zintegrowanej Platformy Edukacyjnej.</w:t>
      </w:r>
    </w:p>
    <w:p w:rsidR="00F95936" w:rsidRPr="00F95936" w:rsidRDefault="00F95936" w:rsidP="00F95936">
      <w:pPr>
        <w:numPr>
          <w:ilvl w:val="0"/>
          <w:numId w:val="8"/>
        </w:numPr>
        <w:spacing w:after="0" w:line="360" w:lineRule="auto"/>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Promocja kształcenia zawodowego w szkołach podstawowych oraz w środowisku pracodawców. Wzmocnienie roli doradztwa zawodowego.</w:t>
      </w:r>
    </w:p>
    <w:p w:rsidR="00F95936" w:rsidRPr="00F95936" w:rsidRDefault="00F95936" w:rsidP="00F95936">
      <w:pPr>
        <w:numPr>
          <w:ilvl w:val="0"/>
          <w:numId w:val="8"/>
        </w:numPr>
        <w:spacing w:after="0" w:line="360" w:lineRule="auto"/>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Rozwijanie zainteresowania kulturą i językiem polskim wśród Polonii. Nauczanie języka polskiego w środowiskach polonijnych.</w:t>
      </w:r>
    </w:p>
    <w:p w:rsidR="00F95936" w:rsidRPr="00F95936" w:rsidRDefault="00F95936" w:rsidP="00F95936">
      <w:pPr>
        <w:numPr>
          <w:ilvl w:val="0"/>
          <w:numId w:val="8"/>
        </w:numPr>
        <w:spacing w:after="0" w:line="360" w:lineRule="auto"/>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Wspieranie aktywności poznawczej i poczucia sprawczości ucznia poprzez promowanie oceniania kształtującego i metod aktywizujących w dydaktyce.</w:t>
      </w:r>
    </w:p>
    <w:p w:rsidR="00F95936" w:rsidRPr="00F95936" w:rsidRDefault="00F95936" w:rsidP="00F95936">
      <w:pPr>
        <w:spacing w:after="0" w:line="248" w:lineRule="exact"/>
        <w:jc w:val="both"/>
        <w:rPr>
          <w:rFonts w:ascii="Times New Roman" w:eastAsia="Times New Roman" w:hAnsi="Times New Roman" w:cs="Times New Roman"/>
          <w:sz w:val="24"/>
          <w:szCs w:val="24"/>
          <w:lang w:eastAsia="pl-PL"/>
        </w:rPr>
      </w:pPr>
    </w:p>
    <w:p w:rsidR="00F95936" w:rsidRPr="00F95936" w:rsidRDefault="00F95936" w:rsidP="00F95936">
      <w:pPr>
        <w:tabs>
          <w:tab w:val="left" w:pos="720"/>
        </w:tabs>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IV. Akty prawne</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361" w:lineRule="exact"/>
        <w:rPr>
          <w:rFonts w:ascii="Times New Roman" w:eastAsia="Times New Roman" w:hAnsi="Times New Roman" w:cs="Arial"/>
          <w:sz w:val="20"/>
          <w:szCs w:val="20"/>
          <w:lang w:eastAsia="pl-PL"/>
        </w:rPr>
      </w:pPr>
    </w:p>
    <w:p w:rsidR="00F95936" w:rsidRPr="00F95936" w:rsidRDefault="00F95936" w:rsidP="00F95936">
      <w:pPr>
        <w:spacing w:after="0" w:line="347" w:lineRule="auto"/>
        <w:ind w:right="20"/>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Działania i treści o charakterze wychowawczym i profilaktycznym, których podejmuje się szkoła zostały określone w ustawach oświatowych i rozporządzeniach takich jak:</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28" w:lineRule="exact"/>
        <w:rPr>
          <w:rFonts w:ascii="Times New Roman" w:eastAsia="Times New Roman" w:hAnsi="Times New Roman" w:cs="Arial"/>
          <w:sz w:val="20"/>
          <w:szCs w:val="20"/>
          <w:lang w:eastAsia="pl-PL"/>
        </w:rPr>
      </w:pPr>
    </w:p>
    <w:p w:rsidR="00F95936" w:rsidRPr="00F95936" w:rsidRDefault="00F95936" w:rsidP="00F95936">
      <w:pPr>
        <w:numPr>
          <w:ilvl w:val="0"/>
          <w:numId w:val="3"/>
        </w:numPr>
        <w:tabs>
          <w:tab w:val="left" w:pos="720"/>
        </w:tabs>
        <w:spacing w:after="0" w:line="0" w:lineRule="atLeast"/>
        <w:ind w:left="720" w:hanging="363"/>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Ustawa z dnia 14 grudnia 2016 r. Prawo oświatowe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z 2020 r., poz. 910 i 1378.)</w:t>
      </w:r>
    </w:p>
    <w:p w:rsidR="00F95936" w:rsidRPr="00F95936" w:rsidRDefault="00F95936" w:rsidP="00F95936">
      <w:pPr>
        <w:spacing w:after="0" w:line="168" w:lineRule="exact"/>
        <w:rPr>
          <w:rFonts w:ascii="Symbol" w:eastAsia="Symbol" w:hAnsi="Symbol" w:cs="Arial"/>
          <w:b/>
          <w:sz w:val="24"/>
          <w:szCs w:val="20"/>
          <w:lang w:eastAsia="pl-PL"/>
        </w:rPr>
      </w:pPr>
    </w:p>
    <w:p w:rsidR="00F95936" w:rsidRPr="00F95936" w:rsidRDefault="00F95936" w:rsidP="00F95936">
      <w:pPr>
        <w:numPr>
          <w:ilvl w:val="0"/>
          <w:numId w:val="3"/>
        </w:numPr>
        <w:tabs>
          <w:tab w:val="left" w:pos="720"/>
        </w:tabs>
        <w:spacing w:after="0" w:line="335" w:lineRule="auto"/>
        <w:ind w:left="720" w:right="20" w:hanging="363"/>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Ustawa z dnia 29 lipca 2005 r. (z późniejszymi zmianami) o przeciwdziałaniu przemocy w rodzinie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2020 poz.218)</w:t>
      </w:r>
    </w:p>
    <w:p w:rsidR="00F95936" w:rsidRPr="00F95936" w:rsidRDefault="00F95936" w:rsidP="00F95936">
      <w:pPr>
        <w:spacing w:after="0" w:line="48" w:lineRule="exact"/>
        <w:rPr>
          <w:rFonts w:ascii="Symbol" w:eastAsia="Symbol" w:hAnsi="Symbol" w:cs="Arial"/>
          <w:b/>
          <w:sz w:val="24"/>
          <w:szCs w:val="20"/>
          <w:lang w:eastAsia="pl-PL"/>
        </w:rPr>
      </w:pPr>
    </w:p>
    <w:p w:rsidR="00F95936" w:rsidRPr="00F95936" w:rsidRDefault="00F95936" w:rsidP="00F95936">
      <w:pPr>
        <w:numPr>
          <w:ilvl w:val="0"/>
          <w:numId w:val="3"/>
        </w:numPr>
        <w:tabs>
          <w:tab w:val="left" w:pos="720"/>
        </w:tabs>
        <w:spacing w:after="0" w:line="335" w:lineRule="auto"/>
        <w:ind w:left="720" w:right="20" w:hanging="363"/>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Ustawa z dnia 26 października 1982 r. o postępowaniu w sprawach nieletnich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z 2018r. poz. 969)</w:t>
      </w:r>
    </w:p>
    <w:p w:rsidR="00F95936" w:rsidRPr="00F95936" w:rsidRDefault="00F95936" w:rsidP="00F95936">
      <w:pPr>
        <w:spacing w:after="0" w:line="18" w:lineRule="exact"/>
        <w:rPr>
          <w:rFonts w:ascii="Symbol" w:eastAsia="Symbol" w:hAnsi="Symbol" w:cs="Arial"/>
          <w:b/>
          <w:sz w:val="24"/>
          <w:szCs w:val="20"/>
          <w:lang w:eastAsia="pl-PL"/>
        </w:rPr>
      </w:pPr>
    </w:p>
    <w:p w:rsidR="00F95936" w:rsidRPr="00F95936" w:rsidRDefault="00F95936" w:rsidP="00F95936">
      <w:pPr>
        <w:numPr>
          <w:ilvl w:val="0"/>
          <w:numId w:val="3"/>
        </w:numPr>
        <w:tabs>
          <w:tab w:val="left" w:pos="720"/>
        </w:tabs>
        <w:spacing w:after="0" w:line="0" w:lineRule="atLeast"/>
        <w:ind w:left="720" w:hanging="363"/>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Konwencja o Prawach Dziecka,</w:t>
      </w:r>
    </w:p>
    <w:p w:rsidR="00F95936" w:rsidRPr="00F95936" w:rsidRDefault="00F95936" w:rsidP="00F95936">
      <w:pPr>
        <w:spacing w:after="0" w:line="137" w:lineRule="exact"/>
        <w:rPr>
          <w:rFonts w:ascii="Symbol" w:eastAsia="Symbol" w:hAnsi="Symbol" w:cs="Arial"/>
          <w:b/>
          <w:sz w:val="24"/>
          <w:szCs w:val="20"/>
          <w:lang w:eastAsia="pl-PL"/>
        </w:rPr>
      </w:pPr>
    </w:p>
    <w:p w:rsidR="00F95936" w:rsidRPr="00F95936" w:rsidRDefault="00F95936" w:rsidP="00F95936">
      <w:pPr>
        <w:numPr>
          <w:ilvl w:val="0"/>
          <w:numId w:val="3"/>
        </w:numPr>
        <w:tabs>
          <w:tab w:val="left" w:pos="720"/>
        </w:tabs>
        <w:spacing w:after="0" w:line="0" w:lineRule="atLeast"/>
        <w:ind w:left="720" w:hanging="363"/>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Statut szkoły,</w:t>
      </w:r>
    </w:p>
    <w:p w:rsidR="00F95936" w:rsidRPr="00F95936" w:rsidRDefault="00F95936" w:rsidP="00F95936">
      <w:pPr>
        <w:spacing w:after="0" w:line="168" w:lineRule="exact"/>
        <w:rPr>
          <w:rFonts w:ascii="Symbol" w:eastAsia="Symbol" w:hAnsi="Symbol" w:cs="Arial"/>
          <w:b/>
          <w:sz w:val="24"/>
          <w:szCs w:val="20"/>
          <w:lang w:eastAsia="pl-PL"/>
        </w:rPr>
      </w:pPr>
    </w:p>
    <w:p w:rsidR="00F95936" w:rsidRPr="00F95936" w:rsidRDefault="00F95936" w:rsidP="00F95936">
      <w:pPr>
        <w:numPr>
          <w:ilvl w:val="0"/>
          <w:numId w:val="3"/>
        </w:numPr>
        <w:tabs>
          <w:tab w:val="left" w:pos="720"/>
        </w:tabs>
        <w:spacing w:after="0" w:line="343" w:lineRule="auto"/>
        <w:ind w:left="720" w:hanging="363"/>
        <w:jc w:val="both"/>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z dnia 3 kwietnia 2019 r. w sprawie ramowych planów nauczania dla publicznych szkół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2019 poz. 639 oraz z 2020r. poz. 1008)</w:t>
      </w:r>
    </w:p>
    <w:p w:rsidR="00F95936" w:rsidRPr="00F95936" w:rsidRDefault="00F95936" w:rsidP="00F95936">
      <w:pPr>
        <w:spacing w:after="0" w:line="50" w:lineRule="exact"/>
        <w:rPr>
          <w:rFonts w:ascii="Symbol" w:eastAsia="Symbol" w:hAnsi="Symbol" w:cs="Arial"/>
          <w:b/>
          <w:sz w:val="24"/>
          <w:szCs w:val="20"/>
          <w:lang w:eastAsia="pl-PL"/>
        </w:rPr>
      </w:pPr>
    </w:p>
    <w:p w:rsidR="00F95936" w:rsidRPr="00F95936" w:rsidRDefault="00F95936" w:rsidP="00F95936">
      <w:pPr>
        <w:numPr>
          <w:ilvl w:val="0"/>
          <w:numId w:val="3"/>
        </w:numPr>
        <w:tabs>
          <w:tab w:val="left" w:pos="720"/>
        </w:tabs>
        <w:spacing w:after="0" w:line="343" w:lineRule="auto"/>
        <w:ind w:left="720" w:hanging="363"/>
        <w:jc w:val="both"/>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lastRenderedPageBreak/>
        <w:t>Rozporządzenie Ministra Edukacji Narodowej z dnia 28 lutego 2019 r. w sprawie szczegółowej organizacji publicznych szkół i publicznych przedszkoli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2019 poz. 502)</w:t>
      </w:r>
    </w:p>
    <w:p w:rsidR="00F95936" w:rsidRPr="00F95936" w:rsidRDefault="00F95936" w:rsidP="00F95936">
      <w:pPr>
        <w:spacing w:after="0" w:line="51" w:lineRule="exact"/>
        <w:rPr>
          <w:rFonts w:ascii="Symbol" w:eastAsia="Symbol" w:hAnsi="Symbol" w:cs="Arial"/>
          <w:b/>
          <w:sz w:val="24"/>
          <w:szCs w:val="20"/>
          <w:lang w:eastAsia="pl-PL"/>
        </w:rPr>
      </w:pPr>
    </w:p>
    <w:p w:rsidR="00F95936" w:rsidRPr="00F95936" w:rsidRDefault="00F95936" w:rsidP="00F95936">
      <w:pPr>
        <w:numPr>
          <w:ilvl w:val="0"/>
          <w:numId w:val="3"/>
        </w:numPr>
        <w:tabs>
          <w:tab w:val="left" w:pos="720"/>
        </w:tabs>
        <w:spacing w:after="0" w:line="348" w:lineRule="auto"/>
        <w:ind w:left="720" w:hanging="363"/>
        <w:jc w:val="both"/>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z dnia 9 sierpnia 2017 r. w sprawie warunków organizowania kształcenia, wychowania i opieki dla dzieci i młodzieży niepełnosprawnych, niedostosowanych społecznie i zagrożonych niedostosowaniem społecznym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z 2017 poz. 1578)</w:t>
      </w:r>
    </w:p>
    <w:p w:rsidR="00F95936" w:rsidRPr="00F95936" w:rsidRDefault="00F95936" w:rsidP="00F95936">
      <w:pPr>
        <w:numPr>
          <w:ilvl w:val="0"/>
          <w:numId w:val="4"/>
        </w:numPr>
        <w:tabs>
          <w:tab w:val="left" w:pos="720"/>
        </w:tabs>
        <w:spacing w:after="0" w:line="349" w:lineRule="auto"/>
        <w:ind w:left="720" w:right="20" w:hanging="363"/>
        <w:jc w:val="both"/>
        <w:rPr>
          <w:rFonts w:ascii="Symbol" w:eastAsia="Symbol" w:hAnsi="Symbol" w:cs="Arial"/>
          <w:b/>
          <w:sz w:val="24"/>
          <w:szCs w:val="20"/>
          <w:lang w:eastAsia="pl-PL"/>
        </w:rPr>
      </w:pPr>
      <w:bookmarkStart w:id="4" w:name="page9"/>
      <w:bookmarkEnd w:id="4"/>
      <w:r w:rsidRPr="00F95936">
        <w:rPr>
          <w:rFonts w:ascii="Times New Roman" w:eastAsia="Times New Roman" w:hAnsi="Times New Roman" w:cs="Arial"/>
          <w:sz w:val="24"/>
          <w:szCs w:val="20"/>
          <w:lang w:eastAsia="pl-PL"/>
        </w:rPr>
        <w:t>Rozporządzenie Ministra Edukacji Narodowej z dnia 18 sierpnia 2015 r. w sprawie zakresu i form prowadzenia w szkołach i placówkach systemu oświaty działalności wychowawczej, edukacyjnej, informacyjnej i profilaktycznej w celu przeciwdziałania narkomanii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2015 poz.1249)</w:t>
      </w:r>
    </w:p>
    <w:p w:rsidR="00F95936" w:rsidRPr="00F95936" w:rsidRDefault="00F95936" w:rsidP="00F95936">
      <w:pPr>
        <w:spacing w:after="0" w:line="44" w:lineRule="exact"/>
        <w:rPr>
          <w:rFonts w:ascii="Symbol" w:eastAsia="Symbol" w:hAnsi="Symbol" w:cs="Arial"/>
          <w:b/>
          <w:sz w:val="24"/>
          <w:szCs w:val="20"/>
          <w:lang w:eastAsia="pl-PL"/>
        </w:rPr>
      </w:pPr>
    </w:p>
    <w:p w:rsidR="00F95936" w:rsidRPr="00F95936" w:rsidRDefault="00F95936" w:rsidP="00F95936">
      <w:pPr>
        <w:numPr>
          <w:ilvl w:val="0"/>
          <w:numId w:val="4"/>
        </w:numPr>
        <w:tabs>
          <w:tab w:val="left" w:pos="720"/>
        </w:tabs>
        <w:spacing w:after="0" w:line="343" w:lineRule="auto"/>
        <w:ind w:left="720" w:hanging="363"/>
        <w:jc w:val="both"/>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i Sportu z dnia 9 sierpnia 2017 r. w sprawie zasad organizacji i udzielania pomocy psychologiczno-pedagogicznej w publicznych przedszkolach, szkołach i placówkach,</w:t>
      </w:r>
    </w:p>
    <w:p w:rsidR="00F95936" w:rsidRPr="00F95936" w:rsidRDefault="00F95936" w:rsidP="00F95936">
      <w:pPr>
        <w:spacing w:after="0" w:line="46" w:lineRule="exact"/>
        <w:rPr>
          <w:rFonts w:ascii="Times New Roman" w:eastAsia="Symbol" w:hAnsi="Times New Roman" w:cs="Times New Roman"/>
          <w:sz w:val="24"/>
          <w:szCs w:val="20"/>
          <w:lang w:eastAsia="pl-PL"/>
        </w:rPr>
      </w:pPr>
    </w:p>
    <w:p w:rsidR="00F95936" w:rsidRPr="00F95936" w:rsidRDefault="00F95936" w:rsidP="00F95936">
      <w:pPr>
        <w:numPr>
          <w:ilvl w:val="0"/>
          <w:numId w:val="4"/>
        </w:numPr>
        <w:tabs>
          <w:tab w:val="left" w:pos="720"/>
        </w:tabs>
        <w:spacing w:after="0" w:line="345" w:lineRule="auto"/>
        <w:ind w:left="720" w:hanging="363"/>
        <w:jc w:val="both"/>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z dnia 16 sierpnia 2018 r. zmieniające rozporządzenie w sprawie zasad organizacji i udzielania pomocy psychologiczno-pedagogicznej w publicznych przedszkolach, szkołach i placówkach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2018 poz.</w:t>
      </w:r>
    </w:p>
    <w:p w:rsidR="00F95936" w:rsidRPr="00F95936" w:rsidRDefault="00F95936" w:rsidP="00F95936">
      <w:pPr>
        <w:spacing w:after="0" w:line="16" w:lineRule="exact"/>
        <w:rPr>
          <w:rFonts w:ascii="Symbol" w:eastAsia="Symbol" w:hAnsi="Symbol" w:cs="Arial"/>
          <w:b/>
          <w:sz w:val="24"/>
          <w:szCs w:val="20"/>
          <w:lang w:eastAsia="pl-PL"/>
        </w:rPr>
      </w:pPr>
    </w:p>
    <w:p w:rsidR="00F95936" w:rsidRPr="00F95936" w:rsidRDefault="00F95936" w:rsidP="00F95936">
      <w:pPr>
        <w:spacing w:after="0"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1647)</w:t>
      </w:r>
    </w:p>
    <w:p w:rsidR="00F95936" w:rsidRPr="00F95936" w:rsidRDefault="00F95936" w:rsidP="00F95936">
      <w:pPr>
        <w:spacing w:after="0" w:line="168" w:lineRule="exact"/>
        <w:rPr>
          <w:rFonts w:ascii="Symbol" w:eastAsia="Symbol" w:hAnsi="Symbol" w:cs="Arial"/>
          <w:b/>
          <w:sz w:val="24"/>
          <w:szCs w:val="20"/>
          <w:lang w:eastAsia="pl-PL"/>
        </w:rPr>
      </w:pPr>
    </w:p>
    <w:p w:rsidR="00F95936" w:rsidRPr="00F95936" w:rsidRDefault="00F95936" w:rsidP="00F95936">
      <w:pPr>
        <w:numPr>
          <w:ilvl w:val="0"/>
          <w:numId w:val="4"/>
        </w:numPr>
        <w:tabs>
          <w:tab w:val="left" w:pos="720"/>
        </w:tabs>
        <w:spacing w:after="0" w:line="343" w:lineRule="auto"/>
        <w:ind w:left="720" w:hanging="363"/>
        <w:jc w:val="both"/>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z dnia 13 lutego 2019 r. zmieniające rozporządzenie w sprawie zasad organizacji i udzielania pomocy psychologiczno-pedagogicznej w publicznych przedszkolach, szkołach i placówkach (</w:t>
      </w:r>
      <w:proofErr w:type="spellStart"/>
      <w:r w:rsidRPr="00F95936">
        <w:rPr>
          <w:rFonts w:ascii="Times New Roman" w:eastAsia="Times New Roman" w:hAnsi="Times New Roman" w:cs="Arial"/>
          <w:sz w:val="24"/>
          <w:szCs w:val="20"/>
          <w:lang w:eastAsia="pl-PL"/>
        </w:rPr>
        <w:t>Dz.u</w:t>
      </w:r>
      <w:proofErr w:type="spellEnd"/>
      <w:r w:rsidRPr="00F95936">
        <w:rPr>
          <w:rFonts w:ascii="Times New Roman" w:eastAsia="Times New Roman" w:hAnsi="Times New Roman" w:cs="Arial"/>
          <w:sz w:val="24"/>
          <w:szCs w:val="20"/>
          <w:lang w:eastAsia="pl-PL"/>
        </w:rPr>
        <w:t>. 2019 poz.</w:t>
      </w:r>
    </w:p>
    <w:p w:rsidR="00F95936" w:rsidRPr="00F95936" w:rsidRDefault="00F95936" w:rsidP="00F95936">
      <w:pPr>
        <w:spacing w:after="0" w:line="19" w:lineRule="exact"/>
        <w:rPr>
          <w:rFonts w:ascii="Symbol" w:eastAsia="Symbol" w:hAnsi="Symbol" w:cs="Arial"/>
          <w:b/>
          <w:sz w:val="24"/>
          <w:szCs w:val="20"/>
          <w:lang w:eastAsia="pl-PL"/>
        </w:rPr>
      </w:pPr>
    </w:p>
    <w:p w:rsidR="00F95936" w:rsidRPr="00F95936" w:rsidRDefault="00F95936" w:rsidP="00F95936">
      <w:pPr>
        <w:spacing w:after="0"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323)</w:t>
      </w:r>
    </w:p>
    <w:p w:rsidR="00F95936" w:rsidRPr="00F95936" w:rsidRDefault="00F95936" w:rsidP="00F95936">
      <w:pPr>
        <w:spacing w:after="0" w:line="168" w:lineRule="exact"/>
        <w:rPr>
          <w:rFonts w:ascii="Symbol" w:eastAsia="Symbol" w:hAnsi="Symbol" w:cs="Arial"/>
          <w:b/>
          <w:sz w:val="24"/>
          <w:szCs w:val="20"/>
          <w:lang w:eastAsia="pl-PL"/>
        </w:rPr>
      </w:pPr>
    </w:p>
    <w:p w:rsidR="00F95936" w:rsidRPr="00F95936" w:rsidRDefault="00F95936" w:rsidP="00F95936">
      <w:pPr>
        <w:numPr>
          <w:ilvl w:val="0"/>
          <w:numId w:val="4"/>
        </w:numPr>
        <w:tabs>
          <w:tab w:val="left" w:pos="720"/>
        </w:tabs>
        <w:spacing w:after="0" w:line="349" w:lineRule="auto"/>
        <w:ind w:left="720" w:hanging="363"/>
        <w:jc w:val="both"/>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z dnia 18 sierpnia 2015 r. w sprawie zakresu i form prowadzenia w szkołach i placówkach systemu oświaty działalności wychowawczej, edukacyjnej, informacyjnej i profilaktycznej w celu przeciwdziałania narkomanii,</w:t>
      </w:r>
    </w:p>
    <w:p w:rsidR="00F95936" w:rsidRPr="00F95936" w:rsidRDefault="00F95936" w:rsidP="00F95936">
      <w:pPr>
        <w:spacing w:after="0" w:line="10" w:lineRule="exact"/>
        <w:rPr>
          <w:rFonts w:ascii="Symbol" w:eastAsia="Symbol" w:hAnsi="Symbol" w:cs="Arial"/>
          <w:b/>
          <w:sz w:val="24"/>
          <w:szCs w:val="20"/>
          <w:lang w:eastAsia="pl-PL"/>
        </w:rPr>
      </w:pPr>
    </w:p>
    <w:p w:rsidR="00F95936" w:rsidRPr="00F95936" w:rsidRDefault="00F95936" w:rsidP="00F95936">
      <w:pPr>
        <w:numPr>
          <w:ilvl w:val="0"/>
          <w:numId w:val="4"/>
        </w:numPr>
        <w:tabs>
          <w:tab w:val="left" w:pos="720"/>
        </w:tabs>
        <w:spacing w:after="0" w:line="0" w:lineRule="atLeast"/>
        <w:ind w:left="720" w:hanging="363"/>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z dnia 22 stycznia 2018r. zmieniające</w:t>
      </w:r>
    </w:p>
    <w:p w:rsidR="00F95936" w:rsidRPr="00F95936" w:rsidRDefault="00F95936" w:rsidP="00F95936">
      <w:pPr>
        <w:spacing w:after="0" w:line="152" w:lineRule="exact"/>
        <w:rPr>
          <w:rFonts w:ascii="Times New Roman" w:eastAsia="Times New Roman" w:hAnsi="Times New Roman" w:cs="Arial"/>
          <w:sz w:val="20"/>
          <w:szCs w:val="20"/>
          <w:lang w:eastAsia="pl-PL"/>
        </w:rPr>
      </w:pPr>
    </w:p>
    <w:p w:rsidR="00F95936" w:rsidRPr="00F95936" w:rsidRDefault="00F95936" w:rsidP="00F95936">
      <w:pPr>
        <w:spacing w:after="0" w:line="347" w:lineRule="auto"/>
        <w:ind w:right="20"/>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rozporządzenie w sprawie zakresu i form prowadzenia w szkołach i placówkach systemu oświaty działalności wychowawczej, edukacyjnej, informacyjnej</w:t>
      </w:r>
    </w:p>
    <w:p w:rsidR="00F95936" w:rsidRPr="00F95936" w:rsidRDefault="00F95936" w:rsidP="00F95936">
      <w:pPr>
        <w:spacing w:after="0" w:line="18"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i profilaktycznej w celu przeciwdziałania narkomanii,</w:t>
      </w:r>
    </w:p>
    <w:p w:rsidR="00F95936" w:rsidRPr="00F95936" w:rsidRDefault="00F95936" w:rsidP="00F95936">
      <w:pPr>
        <w:spacing w:after="0" w:line="164" w:lineRule="exact"/>
        <w:rPr>
          <w:rFonts w:ascii="Times New Roman" w:eastAsia="Times New Roman" w:hAnsi="Times New Roman" w:cs="Arial"/>
          <w:sz w:val="20"/>
          <w:szCs w:val="20"/>
          <w:lang w:eastAsia="pl-PL"/>
        </w:rPr>
      </w:pPr>
    </w:p>
    <w:p w:rsidR="00F95936" w:rsidRPr="00F95936" w:rsidRDefault="00F95936" w:rsidP="00F95936">
      <w:pPr>
        <w:numPr>
          <w:ilvl w:val="0"/>
          <w:numId w:val="5"/>
        </w:numPr>
        <w:tabs>
          <w:tab w:val="left" w:pos="720"/>
        </w:tabs>
        <w:spacing w:after="0" w:line="345" w:lineRule="auto"/>
        <w:ind w:left="720" w:hanging="363"/>
        <w:jc w:val="both"/>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z dnia 16 sierpnia 2018r. zmieniające rozporządzenie w sprawie zasad organizacji i udzielania pomocy psychologiczno-pedagogicznej w publicznych przedszkolach, szkołach i placówkach,</w:t>
      </w:r>
    </w:p>
    <w:p w:rsidR="00F95936" w:rsidRPr="00F95936" w:rsidRDefault="00F95936" w:rsidP="00F95936">
      <w:pPr>
        <w:spacing w:after="0" w:line="43" w:lineRule="exact"/>
        <w:rPr>
          <w:rFonts w:ascii="Symbol" w:eastAsia="Symbol" w:hAnsi="Symbol" w:cs="Arial"/>
          <w:b/>
          <w:sz w:val="24"/>
          <w:szCs w:val="20"/>
          <w:lang w:eastAsia="pl-PL"/>
        </w:rPr>
      </w:pPr>
    </w:p>
    <w:p w:rsidR="00F95936" w:rsidRPr="00F95936" w:rsidRDefault="00F95936" w:rsidP="00F95936">
      <w:pPr>
        <w:numPr>
          <w:ilvl w:val="0"/>
          <w:numId w:val="5"/>
        </w:numPr>
        <w:tabs>
          <w:tab w:val="left" w:pos="720"/>
        </w:tabs>
        <w:spacing w:after="0" w:line="335" w:lineRule="auto"/>
        <w:ind w:left="720" w:right="20" w:hanging="363"/>
        <w:rPr>
          <w:rFonts w:ascii="Symbol" w:eastAsia="Symbol" w:hAnsi="Symbol" w:cs="Arial"/>
          <w:b/>
          <w:sz w:val="24"/>
          <w:szCs w:val="20"/>
          <w:lang w:eastAsia="pl-PL"/>
        </w:rPr>
      </w:pPr>
      <w:r w:rsidRPr="00F95936">
        <w:rPr>
          <w:rFonts w:ascii="Times New Roman" w:eastAsia="Times New Roman" w:hAnsi="Times New Roman" w:cs="Arial"/>
          <w:sz w:val="24"/>
          <w:szCs w:val="20"/>
          <w:lang w:eastAsia="pl-PL"/>
        </w:rPr>
        <w:t>Rozporządzenie Ministra Edukacji Narodowej z dnia 16 sierpnia 2018r. w sprawie doradztwa zawodowego.</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41" w:lineRule="exact"/>
        <w:rPr>
          <w:rFonts w:ascii="Times New Roman" w:eastAsia="Times New Roman" w:hAnsi="Times New Roman" w:cs="Arial"/>
          <w:sz w:val="20"/>
          <w:szCs w:val="20"/>
          <w:lang w:eastAsia="pl-PL"/>
        </w:rPr>
      </w:pPr>
    </w:p>
    <w:p w:rsidR="00F95936" w:rsidRPr="00F95936" w:rsidRDefault="00F95936" w:rsidP="00F95936">
      <w:pPr>
        <w:tabs>
          <w:tab w:val="left" w:pos="700"/>
        </w:tabs>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lastRenderedPageBreak/>
        <w:t>V.</w:t>
      </w:r>
      <w:r w:rsidRPr="00F95936">
        <w:rPr>
          <w:rFonts w:ascii="Times New Roman" w:eastAsia="Times New Roman" w:hAnsi="Times New Roman" w:cs="Arial"/>
          <w:sz w:val="20"/>
          <w:szCs w:val="20"/>
          <w:lang w:eastAsia="pl-PL"/>
        </w:rPr>
        <w:tab/>
      </w:r>
      <w:r w:rsidRPr="00F95936">
        <w:rPr>
          <w:rFonts w:ascii="Times New Roman" w:eastAsia="Times New Roman" w:hAnsi="Times New Roman" w:cs="Arial"/>
          <w:b/>
          <w:sz w:val="24"/>
          <w:szCs w:val="20"/>
          <w:lang w:eastAsia="pl-PL"/>
        </w:rPr>
        <w:t>Wizja szkoły</w:t>
      </w:r>
    </w:p>
    <w:p w:rsidR="00F95936" w:rsidRPr="00F95936" w:rsidRDefault="00F95936" w:rsidP="00F95936">
      <w:pPr>
        <w:spacing w:after="0" w:line="144" w:lineRule="exact"/>
        <w:rPr>
          <w:rFonts w:ascii="Times New Roman" w:eastAsia="Times New Roman" w:hAnsi="Times New Roman" w:cs="Arial"/>
          <w:sz w:val="20"/>
          <w:szCs w:val="20"/>
          <w:lang w:eastAsia="pl-PL"/>
        </w:rPr>
      </w:pPr>
    </w:p>
    <w:p w:rsidR="00F95936" w:rsidRPr="00F95936" w:rsidRDefault="00F95936" w:rsidP="00F95936">
      <w:pPr>
        <w:spacing w:after="0" w:line="351" w:lineRule="auto"/>
        <w:jc w:val="both"/>
        <w:rPr>
          <w:rFonts w:ascii="Times New Roman" w:eastAsia="Times New Roman" w:hAnsi="Times New Roman" w:cs="Arial"/>
          <w:sz w:val="20"/>
          <w:szCs w:val="20"/>
          <w:lang w:eastAsia="pl-PL"/>
        </w:rPr>
      </w:pPr>
      <w:r w:rsidRPr="00F95936">
        <w:rPr>
          <w:rFonts w:ascii="Times New Roman" w:eastAsia="Times New Roman" w:hAnsi="Times New Roman" w:cs="Arial"/>
          <w:sz w:val="24"/>
          <w:szCs w:val="20"/>
          <w:lang w:eastAsia="pl-PL"/>
        </w:rPr>
        <w:t>Wizją naszej szkoły jest wychowanie człowieka samodzielnego, uczciwego, odpowiedzialnego, który jest ciekawy świata. Dodatkowo charakteryzujący się tolerancją,</w:t>
      </w:r>
      <w:bookmarkStart w:id="5" w:name="page10"/>
      <w:bookmarkEnd w:id="5"/>
      <w:r w:rsidRPr="00F95936">
        <w:rPr>
          <w:rFonts w:ascii="Times New Roman" w:eastAsia="Times New Roman" w:hAnsi="Times New Roman" w:cs="Arial"/>
          <w:sz w:val="20"/>
          <w:szCs w:val="20"/>
          <w:lang w:eastAsia="pl-PL"/>
        </w:rPr>
        <w:t xml:space="preserve"> </w:t>
      </w:r>
      <w:r w:rsidRPr="00F95936">
        <w:rPr>
          <w:rFonts w:ascii="Times New Roman" w:eastAsia="Times New Roman" w:hAnsi="Times New Roman" w:cs="Arial"/>
          <w:sz w:val="24"/>
          <w:szCs w:val="20"/>
          <w:lang w:eastAsia="pl-PL"/>
        </w:rPr>
        <w:t>obowiązkowością oraz punktualnością. Chcemy aby uczniowie szanowali godność innych ludzi jak i wykazywali się poszanowaniem prawa.</w:t>
      </w:r>
    </w:p>
    <w:p w:rsidR="00F95936" w:rsidRPr="00F95936" w:rsidRDefault="00F95936" w:rsidP="00F95936">
      <w:pPr>
        <w:tabs>
          <w:tab w:val="left" w:pos="860"/>
        </w:tabs>
        <w:spacing w:after="0" w:line="0" w:lineRule="atLeast"/>
        <w:rPr>
          <w:rFonts w:ascii="Times New Roman" w:eastAsia="Times New Roman" w:hAnsi="Times New Roman" w:cs="Arial"/>
          <w:sz w:val="24"/>
          <w:szCs w:val="20"/>
          <w:lang w:eastAsia="pl-PL"/>
        </w:rPr>
      </w:pPr>
    </w:p>
    <w:p w:rsidR="00F95936" w:rsidRPr="00F95936" w:rsidRDefault="00F95936" w:rsidP="00F95936">
      <w:pPr>
        <w:tabs>
          <w:tab w:val="left" w:pos="860"/>
        </w:tabs>
        <w:spacing w:after="0" w:line="0" w:lineRule="atLeast"/>
        <w:rPr>
          <w:rFonts w:ascii="Times New Roman" w:eastAsia="Times New Roman" w:hAnsi="Times New Roman" w:cs="Arial"/>
          <w:b/>
          <w:sz w:val="24"/>
          <w:szCs w:val="20"/>
          <w:lang w:eastAsia="pl-PL"/>
        </w:rPr>
      </w:pPr>
    </w:p>
    <w:p w:rsidR="00F95936" w:rsidRPr="00F95936" w:rsidRDefault="00F95936" w:rsidP="00F95936">
      <w:pPr>
        <w:tabs>
          <w:tab w:val="left" w:pos="860"/>
        </w:tabs>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VI.</w:t>
      </w:r>
      <w:r w:rsidRPr="00F95936">
        <w:rPr>
          <w:rFonts w:ascii="Times New Roman" w:eastAsia="Times New Roman" w:hAnsi="Times New Roman" w:cs="Arial"/>
          <w:sz w:val="20"/>
          <w:szCs w:val="20"/>
          <w:lang w:eastAsia="pl-PL"/>
        </w:rPr>
        <w:tab/>
      </w:r>
      <w:r w:rsidRPr="00F95936">
        <w:rPr>
          <w:rFonts w:ascii="Times New Roman" w:eastAsia="Times New Roman" w:hAnsi="Times New Roman" w:cs="Arial"/>
          <w:b/>
          <w:sz w:val="24"/>
          <w:szCs w:val="20"/>
          <w:lang w:eastAsia="pl-PL"/>
        </w:rPr>
        <w:t>Misja szkoły</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361" w:lineRule="exact"/>
        <w:rPr>
          <w:rFonts w:ascii="Times New Roman" w:eastAsia="Times New Roman" w:hAnsi="Times New Roman" w:cs="Arial"/>
          <w:sz w:val="20"/>
          <w:szCs w:val="20"/>
          <w:lang w:eastAsia="pl-PL"/>
        </w:rPr>
      </w:pPr>
    </w:p>
    <w:p w:rsidR="00F95936" w:rsidRPr="00F95936" w:rsidRDefault="00F95936" w:rsidP="00F95936">
      <w:pPr>
        <w:spacing w:after="0" w:line="357"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Misją szkoły jest promowanie systemu wartości respektujących: dobro, prawdę i poszanowanie dla drugiego człowieka. Szkoła zapewnia pomoc we wszechstronnym rozwoju uczniów w wymiarze intelektualnym, fizycznym i społecznym. Zapewnia wychowankom bezpieczeństwo fizyczne oraz emocjonalne. Misją szkoły jest także dbanie o rekreację oraz rozrywkę uczniów.</w:t>
      </w:r>
    </w:p>
    <w:p w:rsidR="00F95936" w:rsidRPr="00F95936" w:rsidRDefault="00F95936" w:rsidP="00F95936">
      <w:pPr>
        <w:spacing w:after="0" w:line="224" w:lineRule="exact"/>
        <w:rPr>
          <w:rFonts w:ascii="Times New Roman" w:eastAsia="Times New Roman" w:hAnsi="Times New Roman" w:cs="Arial"/>
          <w:sz w:val="20"/>
          <w:szCs w:val="20"/>
          <w:lang w:eastAsia="pl-PL"/>
        </w:rPr>
      </w:pPr>
    </w:p>
    <w:p w:rsidR="00F95936" w:rsidRPr="00F95936" w:rsidRDefault="00F95936" w:rsidP="00F95936">
      <w:pPr>
        <w:tabs>
          <w:tab w:val="left" w:pos="860"/>
        </w:tabs>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VII.</w:t>
      </w:r>
      <w:r w:rsidRPr="00F95936">
        <w:rPr>
          <w:rFonts w:ascii="Times New Roman" w:eastAsia="Times New Roman" w:hAnsi="Times New Roman" w:cs="Arial"/>
          <w:sz w:val="20"/>
          <w:szCs w:val="20"/>
          <w:lang w:eastAsia="pl-PL"/>
        </w:rPr>
        <w:tab/>
      </w:r>
      <w:r w:rsidRPr="00F95936">
        <w:rPr>
          <w:rFonts w:ascii="Times New Roman" w:eastAsia="Times New Roman" w:hAnsi="Times New Roman" w:cs="Arial"/>
          <w:b/>
          <w:sz w:val="24"/>
          <w:szCs w:val="20"/>
          <w:lang w:eastAsia="pl-PL"/>
        </w:rPr>
        <w:t>Cel ogólny i cele szczegółowe programu wychowawczo-profilaktycznego</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361" w:lineRule="exact"/>
        <w:rPr>
          <w:rFonts w:ascii="Times New Roman" w:eastAsia="Times New Roman" w:hAnsi="Times New Roman" w:cs="Arial"/>
          <w:sz w:val="20"/>
          <w:szCs w:val="20"/>
          <w:lang w:eastAsia="pl-PL"/>
        </w:rPr>
      </w:pPr>
    </w:p>
    <w:p w:rsidR="00F95936" w:rsidRPr="00F95936" w:rsidRDefault="00F95936" w:rsidP="00F95936">
      <w:pPr>
        <w:spacing w:after="0" w:line="355"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Cel ogólny oraz cele szczegółowe wynikają z przeprowadzonej diagnozy środowiska szkolnego oraz wspólnych ustaleń członków społeczności szkolnej. Formułując cele pracy wychowawczo-profilaktycznej bierzemy pod uwagę czas realizacji tych celów oraz mierzalność efektów.</w:t>
      </w:r>
    </w:p>
    <w:p w:rsidR="00F95936" w:rsidRPr="00F95936" w:rsidRDefault="00F95936" w:rsidP="00F95936">
      <w:pPr>
        <w:spacing w:after="0" w:line="200" w:lineRule="exact"/>
        <w:rPr>
          <w:rFonts w:ascii="Times New Roman" w:eastAsia="Times New Roman" w:hAnsi="Times New Roman" w:cs="Arial"/>
          <w:sz w:val="20"/>
          <w:szCs w:val="20"/>
          <w:lang w:eastAsia="pl-PL"/>
        </w:rPr>
      </w:pPr>
    </w:p>
    <w:p w:rsidR="00F95936" w:rsidRPr="00F95936" w:rsidRDefault="00F95936" w:rsidP="00F95936">
      <w:pPr>
        <w:spacing w:after="0" w:line="228"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Cel główny:</w:t>
      </w:r>
    </w:p>
    <w:p w:rsidR="00F95936" w:rsidRPr="00F95936" w:rsidRDefault="00F95936" w:rsidP="00F95936">
      <w:pPr>
        <w:spacing w:after="0" w:line="164" w:lineRule="exact"/>
        <w:rPr>
          <w:rFonts w:ascii="Times New Roman" w:eastAsia="Times New Roman" w:hAnsi="Times New Roman" w:cs="Arial"/>
          <w:sz w:val="20"/>
          <w:szCs w:val="20"/>
          <w:lang w:eastAsia="pl-PL"/>
        </w:rPr>
      </w:pPr>
    </w:p>
    <w:p w:rsidR="00F95936" w:rsidRPr="00F95936" w:rsidRDefault="00F95936" w:rsidP="00F95936">
      <w:pPr>
        <w:numPr>
          <w:ilvl w:val="0"/>
          <w:numId w:val="6"/>
        </w:numPr>
        <w:tabs>
          <w:tab w:val="left" w:pos="880"/>
        </w:tabs>
        <w:spacing w:after="0" w:line="331" w:lineRule="auto"/>
        <w:ind w:left="880" w:right="20" w:hanging="363"/>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Wspieranie ucznia we wszechstronnym rozwoju ukierunkowanym na osiągnięcie pełni dojrzałości fizycznej, emocjonalnej, psychicznej i społecznej.</w:t>
      </w:r>
    </w:p>
    <w:p w:rsidR="00F95936" w:rsidRPr="00F95936" w:rsidRDefault="00F95936" w:rsidP="00F95936">
      <w:pPr>
        <w:spacing w:after="0" w:line="200" w:lineRule="exact"/>
        <w:rPr>
          <w:rFonts w:ascii="Symbol" w:eastAsia="Symbol" w:hAnsi="Symbol" w:cs="Arial"/>
          <w:sz w:val="24"/>
          <w:szCs w:val="20"/>
          <w:lang w:eastAsia="pl-PL"/>
        </w:rPr>
      </w:pPr>
    </w:p>
    <w:p w:rsidR="00F95936" w:rsidRPr="00F95936" w:rsidRDefault="00F95936" w:rsidP="00F95936">
      <w:pPr>
        <w:spacing w:after="0" w:line="366" w:lineRule="exact"/>
        <w:rPr>
          <w:rFonts w:ascii="Symbol" w:eastAsia="Symbol" w:hAnsi="Symbol" w:cs="Arial"/>
          <w:sz w:val="24"/>
          <w:szCs w:val="20"/>
          <w:lang w:eastAsia="pl-PL"/>
        </w:rPr>
      </w:pPr>
    </w:p>
    <w:p w:rsidR="00F95936" w:rsidRPr="00F95936" w:rsidRDefault="00F95936" w:rsidP="00F95936">
      <w:pPr>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Cele szczegółowe:</w:t>
      </w:r>
    </w:p>
    <w:p w:rsidR="00F95936" w:rsidRPr="00F95936" w:rsidRDefault="00F95936" w:rsidP="00F95936">
      <w:pPr>
        <w:spacing w:after="0" w:line="164" w:lineRule="exact"/>
        <w:rPr>
          <w:rFonts w:ascii="Symbol" w:eastAsia="Symbol" w:hAnsi="Symbol" w:cs="Arial"/>
          <w:sz w:val="24"/>
          <w:szCs w:val="20"/>
          <w:lang w:eastAsia="pl-PL"/>
        </w:rPr>
      </w:pPr>
    </w:p>
    <w:p w:rsidR="00F95936" w:rsidRPr="00F95936" w:rsidRDefault="00F95936" w:rsidP="00F95936">
      <w:pPr>
        <w:numPr>
          <w:ilvl w:val="0"/>
          <w:numId w:val="6"/>
        </w:numPr>
        <w:tabs>
          <w:tab w:val="left" w:pos="880"/>
        </w:tabs>
        <w:spacing w:after="0" w:line="353" w:lineRule="auto"/>
        <w:ind w:left="880" w:right="20" w:hanging="363"/>
        <w:jc w:val="both"/>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W SFERZE FIZYCZNEJ: uczeń dostrzega konsekwencje niezdrowego odżywiania się, picia alkoholu, palenia papierosów, zażywania narkotyków, dopalaczy, nadmiernego korzystania z urządzeń technologii informacyjno-komunikacyjnej, uczeń zna i przejawia nawyki zdrowego odżywiania się, uczeń wybiera prawidłowe postawy dotyczące swojego zdrowia, dba o higienę osobistą oraz podejmuje działania na rzecz ochrony przyrody w swoim środowisku,</w:t>
      </w:r>
    </w:p>
    <w:p w:rsidR="00F95936" w:rsidRPr="00F95936" w:rsidRDefault="00F95936" w:rsidP="00F95936">
      <w:pPr>
        <w:spacing w:after="0" w:line="200" w:lineRule="exact"/>
        <w:rPr>
          <w:rFonts w:ascii="Symbol" w:eastAsia="Symbol" w:hAnsi="Symbol" w:cs="Arial"/>
          <w:sz w:val="24"/>
          <w:szCs w:val="20"/>
          <w:lang w:eastAsia="pl-PL"/>
        </w:rPr>
      </w:pPr>
    </w:p>
    <w:p w:rsidR="00F95936" w:rsidRPr="00F95936" w:rsidRDefault="00F95936" w:rsidP="00F95936">
      <w:pPr>
        <w:spacing w:after="0" w:line="254" w:lineRule="exact"/>
        <w:rPr>
          <w:rFonts w:ascii="Symbol" w:eastAsia="Symbol" w:hAnsi="Symbol" w:cs="Arial"/>
          <w:sz w:val="24"/>
          <w:szCs w:val="20"/>
          <w:lang w:eastAsia="pl-PL"/>
        </w:rPr>
      </w:pPr>
    </w:p>
    <w:p w:rsidR="00F95936" w:rsidRPr="00F95936" w:rsidRDefault="00F95936" w:rsidP="00F95936">
      <w:pPr>
        <w:numPr>
          <w:ilvl w:val="0"/>
          <w:numId w:val="7"/>
        </w:numPr>
        <w:spacing w:after="0" w:line="351" w:lineRule="auto"/>
        <w:ind w:right="20"/>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W SFERZE EMOCJONALNEJ: uczeń pracuje nad sobą, prezentuje swoje talenty i uzdolnienia, doświadcza poczucia własnej wartości; nazywa emocje i komunikuje je w sposób społecznie akceptowany, rozumie i respektuje obowiązujące normy, poznaje </w:t>
      </w:r>
      <w:r w:rsidRPr="00F95936">
        <w:rPr>
          <w:rFonts w:ascii="Times New Roman" w:eastAsia="Times New Roman" w:hAnsi="Times New Roman" w:cs="Arial"/>
          <w:sz w:val="24"/>
          <w:szCs w:val="20"/>
          <w:lang w:eastAsia="pl-PL"/>
        </w:rPr>
        <w:lastRenderedPageBreak/>
        <w:t>swoje mocne i słabe strony, uczy się asertywności, przeciwdziałania agresji i przemocy, uczy się rozwiązywać problemy rówieśnicze,</w:t>
      </w:r>
    </w:p>
    <w:p w:rsidR="00F95936" w:rsidRPr="00F95936" w:rsidRDefault="00F95936" w:rsidP="00F95936">
      <w:pPr>
        <w:tabs>
          <w:tab w:val="left" w:pos="700"/>
          <w:tab w:val="left" w:pos="1080"/>
          <w:tab w:val="left" w:pos="2120"/>
          <w:tab w:val="left" w:pos="3920"/>
          <w:tab w:val="left" w:pos="4660"/>
          <w:tab w:val="left" w:pos="5540"/>
          <w:tab w:val="left" w:pos="6560"/>
          <w:tab w:val="left" w:pos="7280"/>
          <w:tab w:val="left" w:pos="8160"/>
          <w:tab w:val="left" w:pos="8780"/>
        </w:tabs>
        <w:spacing w:after="0" w:line="0" w:lineRule="atLeast"/>
        <w:rPr>
          <w:rFonts w:ascii="Times New Roman" w:eastAsia="Times New Roman" w:hAnsi="Times New Roman" w:cs="Arial"/>
          <w:sz w:val="23"/>
          <w:szCs w:val="20"/>
          <w:lang w:eastAsia="pl-PL"/>
        </w:rPr>
      </w:pPr>
      <w:r w:rsidRPr="00F95936">
        <w:rPr>
          <w:rFonts w:ascii="Symbol" w:eastAsia="Symbol" w:hAnsi="Symbol" w:cs="Arial"/>
          <w:sz w:val="24"/>
          <w:szCs w:val="20"/>
          <w:lang w:eastAsia="pl-PL"/>
        </w:rPr>
        <w:t></w:t>
      </w:r>
      <w:r w:rsidRPr="00F95936">
        <w:rPr>
          <w:rFonts w:ascii="Times New Roman" w:eastAsia="Times New Roman" w:hAnsi="Times New Roman" w:cs="Arial"/>
          <w:sz w:val="20"/>
          <w:szCs w:val="20"/>
          <w:lang w:eastAsia="pl-PL"/>
        </w:rPr>
        <w:tab/>
      </w:r>
      <w:r w:rsidRPr="00F95936">
        <w:rPr>
          <w:rFonts w:ascii="Times New Roman" w:eastAsia="Times New Roman" w:hAnsi="Times New Roman" w:cs="Arial"/>
          <w:sz w:val="24"/>
          <w:szCs w:val="20"/>
          <w:lang w:eastAsia="pl-PL"/>
        </w:rPr>
        <w:t>W</w:t>
      </w:r>
      <w:r w:rsidRPr="00F95936">
        <w:rPr>
          <w:rFonts w:ascii="Times New Roman" w:eastAsia="Times New Roman" w:hAnsi="Times New Roman" w:cs="Arial"/>
          <w:sz w:val="24"/>
          <w:szCs w:val="20"/>
          <w:lang w:eastAsia="pl-PL"/>
        </w:rPr>
        <w:tab/>
        <w:t>SFERZE</w:t>
      </w:r>
      <w:r w:rsidRPr="00F95936">
        <w:rPr>
          <w:rFonts w:ascii="Times New Roman" w:eastAsia="Times New Roman" w:hAnsi="Times New Roman" w:cs="Arial"/>
          <w:sz w:val="24"/>
          <w:szCs w:val="20"/>
          <w:lang w:eastAsia="pl-PL"/>
        </w:rPr>
        <w:tab/>
        <w:t>PSYCHICZNEJ:</w:t>
      </w:r>
      <w:r w:rsidRPr="00F95936">
        <w:rPr>
          <w:rFonts w:ascii="Times New Roman" w:eastAsia="Times New Roman" w:hAnsi="Times New Roman" w:cs="Arial"/>
          <w:sz w:val="20"/>
          <w:szCs w:val="20"/>
          <w:lang w:eastAsia="pl-PL"/>
        </w:rPr>
        <w:tab/>
      </w:r>
      <w:r w:rsidRPr="00F95936">
        <w:rPr>
          <w:rFonts w:ascii="Times New Roman" w:eastAsia="Times New Roman" w:hAnsi="Times New Roman" w:cs="Arial"/>
          <w:sz w:val="24"/>
          <w:szCs w:val="20"/>
          <w:lang w:eastAsia="pl-PL"/>
        </w:rPr>
        <w:t>uczeń</w:t>
      </w:r>
      <w:r w:rsidRPr="00F95936">
        <w:rPr>
          <w:rFonts w:ascii="Times New Roman" w:eastAsia="Times New Roman" w:hAnsi="Times New Roman" w:cs="Arial"/>
          <w:sz w:val="24"/>
          <w:szCs w:val="20"/>
          <w:lang w:eastAsia="pl-PL"/>
        </w:rPr>
        <w:tab/>
        <w:t>rozwija</w:t>
      </w:r>
      <w:r w:rsidRPr="00F95936">
        <w:rPr>
          <w:rFonts w:ascii="Times New Roman" w:eastAsia="Times New Roman" w:hAnsi="Times New Roman" w:cs="Arial"/>
          <w:sz w:val="24"/>
          <w:szCs w:val="20"/>
          <w:lang w:eastAsia="pl-PL"/>
        </w:rPr>
        <w:tab/>
        <w:t>wszelkie</w:t>
      </w:r>
      <w:r w:rsidRPr="00F95936">
        <w:rPr>
          <w:rFonts w:ascii="Times New Roman" w:eastAsia="Times New Roman" w:hAnsi="Times New Roman" w:cs="Arial"/>
          <w:sz w:val="24"/>
          <w:szCs w:val="20"/>
          <w:lang w:eastAsia="pl-PL"/>
        </w:rPr>
        <w:tab/>
        <w:t>swoje</w:t>
      </w:r>
      <w:r w:rsidRPr="00F95936">
        <w:rPr>
          <w:rFonts w:ascii="Times New Roman" w:eastAsia="Times New Roman" w:hAnsi="Times New Roman" w:cs="Arial"/>
          <w:sz w:val="24"/>
          <w:szCs w:val="20"/>
          <w:lang w:eastAsia="pl-PL"/>
        </w:rPr>
        <w:tab/>
        <w:t>talenty,</w:t>
      </w:r>
      <w:r w:rsidRPr="00F95936">
        <w:rPr>
          <w:rFonts w:ascii="Times New Roman" w:eastAsia="Times New Roman" w:hAnsi="Times New Roman" w:cs="Arial"/>
          <w:sz w:val="24"/>
          <w:szCs w:val="20"/>
          <w:lang w:eastAsia="pl-PL"/>
        </w:rPr>
        <w:tab/>
        <w:t>uczy</w:t>
      </w:r>
      <w:r w:rsidRPr="00F95936">
        <w:rPr>
          <w:rFonts w:ascii="Times New Roman" w:eastAsia="Times New Roman" w:hAnsi="Times New Roman" w:cs="Arial"/>
          <w:sz w:val="20"/>
          <w:szCs w:val="20"/>
          <w:lang w:eastAsia="pl-PL"/>
        </w:rPr>
        <w:tab/>
      </w:r>
      <w:r w:rsidRPr="00F95936">
        <w:rPr>
          <w:rFonts w:ascii="Times New Roman" w:eastAsia="Times New Roman" w:hAnsi="Times New Roman" w:cs="Arial"/>
          <w:sz w:val="23"/>
          <w:szCs w:val="20"/>
          <w:lang w:eastAsia="pl-PL"/>
        </w:rPr>
        <w:t>się</w:t>
      </w:r>
    </w:p>
    <w:p w:rsidR="00F95936" w:rsidRPr="00F95936" w:rsidRDefault="00F95936" w:rsidP="00F95936">
      <w:pPr>
        <w:spacing w:after="0" w:line="140"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i doskonali, kształtuje postawy patriotyczne, wdraża zasady pracy umysłowej,</w:t>
      </w:r>
    </w:p>
    <w:p w:rsidR="00F95936" w:rsidRPr="00F95936" w:rsidRDefault="00F95936" w:rsidP="00F95936">
      <w:pPr>
        <w:spacing w:after="0" w:line="0" w:lineRule="atLeast"/>
        <w:jc w:val="both"/>
        <w:rPr>
          <w:rFonts w:ascii="Times New Roman" w:eastAsia="Times New Roman" w:hAnsi="Times New Roman" w:cs="Arial"/>
          <w:sz w:val="24"/>
          <w:szCs w:val="20"/>
          <w:lang w:eastAsia="pl-PL"/>
        </w:rPr>
      </w:pPr>
    </w:p>
    <w:p w:rsidR="00F95936" w:rsidRPr="00F95936" w:rsidRDefault="00F95936" w:rsidP="00F95936">
      <w:pPr>
        <w:numPr>
          <w:ilvl w:val="0"/>
          <w:numId w:val="7"/>
        </w:numPr>
        <w:tabs>
          <w:tab w:val="left" w:pos="720"/>
        </w:tabs>
        <w:spacing w:after="0" w:line="360" w:lineRule="auto"/>
        <w:ind w:left="714" w:hanging="357"/>
        <w:contextualSpacing/>
        <w:rPr>
          <w:rFonts w:ascii="Times New Roman" w:eastAsia="Symbol" w:hAnsi="Times New Roman" w:cs="Times New Roman"/>
          <w:sz w:val="24"/>
          <w:szCs w:val="20"/>
          <w:lang w:eastAsia="pl-PL"/>
        </w:rPr>
      </w:pPr>
      <w:r w:rsidRPr="00F95936">
        <w:rPr>
          <w:rFonts w:ascii="Times New Roman" w:eastAsia="Times New Roman" w:hAnsi="Times New Roman" w:cs="Arial"/>
          <w:sz w:val="24"/>
          <w:szCs w:val="20"/>
          <w:lang w:eastAsia="pl-PL"/>
        </w:rPr>
        <w:t>W SFERZE SPOŁECZNEJ</w:t>
      </w:r>
      <w:r w:rsidRPr="00F95936">
        <w:rPr>
          <w:rFonts w:ascii="Times New Roman" w:eastAsia="Times New Roman" w:hAnsi="Times New Roman" w:cs="Times New Roman"/>
          <w:sz w:val="24"/>
          <w:szCs w:val="20"/>
          <w:lang w:eastAsia="pl-PL"/>
        </w:rPr>
        <w:t>: uczeń kształtuje postawy patriotyczne i obywatelskie, uczy się szacunku wobec symboli narodowych, wie jak bezpiecznie oraz odpowiedzialnie uczestniczyć w życiu szkolnym i w społeczeństwie, uczy się czym jest demokracja dba  o  kulturę  i  dorobek  narodowy,  kształtuje umiejętności  interpersonalne,  jest  wrażliwy  na  los  opuszczonych  zwierząt  oraz poszkodowanych  dzieci,  zna  tradycje  swojego  regionu,  które  współtworzy oraz środowisko  przyrodnicze,  pielęgnuje  więzy rodzinne,  jest  wrażliwy,  kreuje  swoją wrażliwość,  potrafi  współpracować  w  grupie,  szanuje  przyrodę  i  otaczające środowisko, uczeń jak i jego rodzice znają dokumenty szkolne.</w:t>
      </w:r>
    </w:p>
    <w:p w:rsidR="00F95936" w:rsidRPr="00F95936" w:rsidRDefault="00F95936" w:rsidP="00F95936">
      <w:pPr>
        <w:tabs>
          <w:tab w:val="left" w:pos="720"/>
        </w:tabs>
        <w:spacing w:after="0" w:line="360" w:lineRule="auto"/>
        <w:rPr>
          <w:rFonts w:ascii="Times New Roman" w:eastAsia="Symbol" w:hAnsi="Times New Roman" w:cs="Times New Roman"/>
          <w:sz w:val="24"/>
          <w:szCs w:val="20"/>
          <w:lang w:eastAsia="pl-PL"/>
        </w:rPr>
      </w:pPr>
      <w:r w:rsidRPr="00F95936">
        <w:rPr>
          <w:rFonts w:ascii="Times New Roman" w:eastAsia="Times New Roman" w:hAnsi="Times New Roman" w:cs="Arial"/>
          <w:b/>
          <w:sz w:val="24"/>
          <w:szCs w:val="20"/>
          <w:lang w:eastAsia="pl-PL"/>
        </w:rPr>
        <w:t>VIII. Sylwetka absolwenta</w:t>
      </w:r>
    </w:p>
    <w:p w:rsidR="00F95936" w:rsidRPr="00F95936" w:rsidRDefault="00F95936" w:rsidP="00F95936">
      <w:pPr>
        <w:tabs>
          <w:tab w:val="left" w:pos="720"/>
        </w:tabs>
        <w:spacing w:after="0" w:line="0" w:lineRule="atLeast"/>
        <w:contextualSpacing/>
        <w:rPr>
          <w:rFonts w:ascii="Times New Roman" w:eastAsia="Symbol" w:hAnsi="Times New Roman" w:cs="Times New Roman"/>
          <w:sz w:val="24"/>
          <w:szCs w:val="20"/>
          <w:lang w:eastAsia="pl-PL"/>
        </w:rPr>
      </w:pPr>
    </w:p>
    <w:p w:rsidR="00F95936" w:rsidRPr="00F95936" w:rsidRDefault="00F95936" w:rsidP="00F95936">
      <w:pPr>
        <w:spacing w:after="0" w:line="357"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sz w:val="20"/>
          <w:szCs w:val="20"/>
          <w:lang w:eastAsia="pl-PL"/>
        </w:rPr>
        <w:t xml:space="preserve">  </w:t>
      </w:r>
      <w:r w:rsidRPr="00F95936">
        <w:rPr>
          <w:rFonts w:ascii="Times New Roman" w:eastAsia="Times New Roman" w:hAnsi="Times New Roman" w:cs="Arial"/>
          <w:sz w:val="24"/>
          <w:szCs w:val="20"/>
          <w:lang w:eastAsia="pl-PL"/>
        </w:rPr>
        <w:t>Zadaniem szkoły Podstawowej im. J. Słowackiego w Babicach jest wyposażenie uczniów</w:t>
      </w:r>
      <w:r w:rsidRPr="00F95936">
        <w:rPr>
          <w:rFonts w:ascii="Times New Roman" w:eastAsia="Times New Roman" w:hAnsi="Times New Roman" w:cs="Arial"/>
          <w:sz w:val="24"/>
          <w:szCs w:val="20"/>
          <w:lang w:eastAsia="pl-PL"/>
        </w:rPr>
        <w:br/>
        <w:t>w niezbędną wiedzę i umiejętności, przygotowanie wychowanków do prawidłowego</w:t>
      </w:r>
      <w:r w:rsidRPr="00F95936">
        <w:rPr>
          <w:rFonts w:ascii="Times New Roman" w:eastAsia="Times New Roman" w:hAnsi="Times New Roman" w:cs="Arial"/>
          <w:sz w:val="24"/>
          <w:szCs w:val="20"/>
          <w:lang w:eastAsia="pl-PL"/>
        </w:rPr>
        <w:br/>
        <w:t>funkcjonowania w społeczeństwie oraz podejmowanie odpowiedzialnych i samodzielnych decyzji, świadomie dbającego o własny rozwój. Niezależnie od indywidualnych cech</w:t>
      </w:r>
      <w:r w:rsidRPr="00F95936">
        <w:rPr>
          <w:rFonts w:ascii="Times New Roman" w:eastAsia="Times New Roman" w:hAnsi="Times New Roman" w:cs="Arial"/>
          <w:sz w:val="24"/>
          <w:szCs w:val="20"/>
          <w:lang w:eastAsia="pl-PL"/>
        </w:rPr>
        <w:br/>
        <w:t>osobowości, predyspozycji i uzdolnień absolwent szkoły</w:t>
      </w:r>
      <w:r w:rsidRPr="00F95936">
        <w:rPr>
          <w:rFonts w:ascii="Times New Roman" w:eastAsia="Times New Roman" w:hAnsi="Times New Roman" w:cs="Arial"/>
          <w:color w:val="FF0000"/>
          <w:sz w:val="24"/>
          <w:szCs w:val="20"/>
          <w:lang w:eastAsia="pl-PL"/>
        </w:rPr>
        <w:t xml:space="preserve"> </w:t>
      </w:r>
      <w:r w:rsidRPr="00F95936">
        <w:rPr>
          <w:rFonts w:ascii="Times New Roman" w:eastAsia="Times New Roman" w:hAnsi="Times New Roman" w:cs="Arial"/>
          <w:sz w:val="24"/>
          <w:szCs w:val="20"/>
          <w:lang w:eastAsia="pl-PL"/>
        </w:rPr>
        <w:t>powinien odznaczać się cechami, które są podstawą funkcjonowania we współczesnym świecie.</w:t>
      </w:r>
    </w:p>
    <w:p w:rsidR="00F95936" w:rsidRPr="00F95936" w:rsidRDefault="00F95936" w:rsidP="00F95936">
      <w:pPr>
        <w:spacing w:after="0" w:line="208"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Cechy absolwenta:</w:t>
      </w:r>
    </w:p>
    <w:p w:rsidR="00F95936" w:rsidRPr="00F95936" w:rsidRDefault="00F95936" w:rsidP="00F95936">
      <w:pPr>
        <w:spacing w:after="0" w:line="0" w:lineRule="atLeast"/>
        <w:rPr>
          <w:rFonts w:ascii="Times New Roman" w:eastAsia="Times New Roman" w:hAnsi="Times New Roman" w:cs="Arial"/>
          <w:sz w:val="23"/>
          <w:szCs w:val="20"/>
          <w:lang w:eastAsia="pl-PL"/>
        </w:rPr>
      </w:pPr>
    </w:p>
    <w:p w:rsidR="00F95936" w:rsidRPr="00F95936" w:rsidRDefault="00F95936" w:rsidP="00F95936">
      <w:pPr>
        <w:tabs>
          <w:tab w:val="left" w:pos="1780"/>
        </w:tabs>
        <w:spacing w:after="0" w:line="240" w:lineRule="auto"/>
        <w:rPr>
          <w:rFonts w:ascii="Symbol" w:eastAsia="Symbol" w:hAnsi="Symbol" w:cs="Arial"/>
          <w:sz w:val="23"/>
          <w:szCs w:val="20"/>
          <w:lang w:eastAsia="pl-PL"/>
        </w:rPr>
      </w:pPr>
      <w:r w:rsidRPr="00F95936">
        <w:rPr>
          <w:rFonts w:ascii="Times New Roman" w:eastAsia="Calibri" w:hAnsi="Times New Roman" w:cs="Times New Roman"/>
          <w:sz w:val="24"/>
        </w:rPr>
        <w:t>Absolwent kończący szkołę:</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dobrze funkcjonuje w swoim środowisku rówieśniczym, w szkole i w domu,</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umiejętnie współdziała w zespole, poszukuje nowych rozwiązań,</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efektywne rozwiązywanie problemów,</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jest pogodny, pozytywnie nastawiony do otoczenia, jednak asertywny,</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umiejętnie komunikuje się z innymi, dostosowuje się do zachodzących zmian, reguł i zasad, które wyznaczają kierunek jego działania,</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świadomie ponosi konsekwencje swoich czynów,</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wie gdzie i do kogo zwracać się z prośbą o pomoc,</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jest odpowiedzialny i postępuje zgodnie z obowiązującymi zasadami,</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umiejętnie szuka sposobów radzenia sobie z zagrożeniami związanymi z poszukiwaniem własnej tożsamości oraz wzorców do naśladowania,</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jest twórczy, kreatywny i zdolny sterować swoim kształceniem w szkole i poza nią,</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lastRenderedPageBreak/>
        <w:t>jest tolerancyjny, empatyczny,  rozumie i akceptuje różnice między ludźmi,</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jest uczciwy, prawdomówny, szanuje cudzą własność i dotrzymuje słowa,</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nie stosuje agresji słownej i fizycznej,</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potrafi nawiązać serdeczne kontakty, odnosi się z szacunkiem do innych, jest sympatyczny, tolerancyjny, empatyczny i ciekawy świata,</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jest otwarty na inne kultury, posiada umiejętności porozumiewania się w języku obcym,</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jest samodzielny, potrafi współdziałać w zespole, poszukuje nowych rozwiązań, wymienia się doświadczeniami z innymi, potrafi porządkować i rozwiązywać problemy,</w:t>
      </w:r>
    </w:p>
    <w:p w:rsidR="00F95936" w:rsidRPr="00F95936" w:rsidRDefault="00F95936" w:rsidP="00F95936">
      <w:pPr>
        <w:numPr>
          <w:ilvl w:val="0"/>
          <w:numId w:val="7"/>
        </w:numPr>
        <w:spacing w:after="0" w:line="360" w:lineRule="auto"/>
        <w:contextualSpacing/>
        <w:jc w:val="both"/>
        <w:rPr>
          <w:rFonts w:ascii="Times New Roman" w:eastAsia="Calibri" w:hAnsi="Times New Roman" w:cs="Times New Roman"/>
          <w:sz w:val="24"/>
        </w:rPr>
      </w:pPr>
      <w:r w:rsidRPr="00F95936">
        <w:rPr>
          <w:rFonts w:ascii="Times New Roman" w:eastAsia="Calibri" w:hAnsi="Times New Roman" w:cs="Times New Roman"/>
          <w:sz w:val="24"/>
        </w:rPr>
        <w:t>potrafi współdziałać z innymi, jest wrażliwy na los potrzebujących, bierze na siebie odpowiedzialność za własne życie i życie społeczne.</w:t>
      </w:r>
    </w:p>
    <w:p w:rsidR="00F95936" w:rsidRPr="00F95936" w:rsidRDefault="00F95936" w:rsidP="00F95936">
      <w:pPr>
        <w:tabs>
          <w:tab w:val="left" w:pos="720"/>
        </w:tabs>
        <w:spacing w:after="0" w:line="0" w:lineRule="atLeast"/>
        <w:rPr>
          <w:rFonts w:ascii="Times New Roman" w:eastAsia="Times New Roman" w:hAnsi="Times New Roman" w:cs="Arial"/>
          <w:b/>
          <w:sz w:val="24"/>
          <w:szCs w:val="20"/>
          <w:lang w:eastAsia="pl-PL"/>
        </w:rPr>
      </w:pPr>
    </w:p>
    <w:p w:rsidR="00F95936" w:rsidRPr="00F95936" w:rsidRDefault="00F95936" w:rsidP="00F95936">
      <w:pPr>
        <w:tabs>
          <w:tab w:val="left" w:pos="720"/>
        </w:tabs>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IX. Ceremoniał i tradycje szkolne</w:t>
      </w:r>
    </w:p>
    <w:p w:rsidR="00F95936" w:rsidRPr="00F95936" w:rsidRDefault="00F95936" w:rsidP="00F95936">
      <w:pPr>
        <w:spacing w:before="100" w:beforeAutospacing="1" w:after="100" w:afterAutospacing="1" w:line="360" w:lineRule="auto"/>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Ceremoniał i tradycje szkolne stanowią ważny element życia szkoły, kształtując poczucie tożsamości, dumy i przynależności do wspólnoty. Uroczystości, symbole oraz zwyczaje szkolne pełnią funkcję wychowawczą, patriotyczną i integracyjną, a także sprzyjają budowaniu więzi między uczniami, nauczycielami i rodzicami.</w:t>
      </w:r>
    </w:p>
    <w:p w:rsidR="00F95936" w:rsidRPr="00F95936" w:rsidRDefault="00F95936" w:rsidP="00F9593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F95936">
        <w:rPr>
          <w:rFonts w:ascii="Times New Roman" w:eastAsia="Times New Roman" w:hAnsi="Times New Roman" w:cs="Times New Roman"/>
          <w:b/>
          <w:bCs/>
          <w:sz w:val="27"/>
          <w:szCs w:val="27"/>
          <w:lang w:eastAsia="pl-PL"/>
        </w:rPr>
        <w:t>Cele:</w:t>
      </w:r>
    </w:p>
    <w:p w:rsidR="00F95936" w:rsidRPr="00F95936" w:rsidRDefault="00F95936" w:rsidP="00F95936">
      <w:pPr>
        <w:numPr>
          <w:ilvl w:val="0"/>
          <w:numId w:val="18"/>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kształtowanie postaw patriotycznych i obywatelskich,</w:t>
      </w:r>
    </w:p>
    <w:p w:rsidR="00F95936" w:rsidRPr="00F95936" w:rsidRDefault="00F95936" w:rsidP="00F95936">
      <w:pPr>
        <w:numPr>
          <w:ilvl w:val="0"/>
          <w:numId w:val="18"/>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budowanie więzi emocjonalnej ze szkołą, jej tradycją i historią,</w:t>
      </w:r>
    </w:p>
    <w:p w:rsidR="00F95936" w:rsidRPr="00F95936" w:rsidRDefault="00F95936" w:rsidP="00F95936">
      <w:pPr>
        <w:numPr>
          <w:ilvl w:val="0"/>
          <w:numId w:val="18"/>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rozwijanie poczucia wspólnoty i współodpowiedzialności,</w:t>
      </w:r>
    </w:p>
    <w:p w:rsidR="00F95936" w:rsidRPr="00F95936" w:rsidRDefault="00F95936" w:rsidP="00F95936">
      <w:pPr>
        <w:numPr>
          <w:ilvl w:val="0"/>
          <w:numId w:val="18"/>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uczenie szacunku do symboli narodowych i szkolnych.</w:t>
      </w:r>
    </w:p>
    <w:p w:rsidR="00F95936" w:rsidRPr="00F95936" w:rsidRDefault="00F95936" w:rsidP="00F9593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F95936">
        <w:rPr>
          <w:rFonts w:ascii="Times New Roman" w:eastAsia="Times New Roman" w:hAnsi="Times New Roman" w:cs="Times New Roman"/>
          <w:b/>
          <w:bCs/>
          <w:sz w:val="27"/>
          <w:szCs w:val="27"/>
          <w:lang w:eastAsia="pl-PL"/>
        </w:rPr>
        <w:t>Symbole szkoły:</w:t>
      </w:r>
    </w:p>
    <w:p w:rsidR="00F95936" w:rsidRPr="00F95936" w:rsidRDefault="00F95936" w:rsidP="00F95936">
      <w:pPr>
        <w:numPr>
          <w:ilvl w:val="0"/>
          <w:numId w:val="19"/>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sztandar szkoły,</w:t>
      </w:r>
    </w:p>
    <w:p w:rsidR="00F95936" w:rsidRPr="00F95936" w:rsidRDefault="00F95936" w:rsidP="00F95936">
      <w:pPr>
        <w:numPr>
          <w:ilvl w:val="0"/>
          <w:numId w:val="19"/>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 xml:space="preserve">hymn szkoły </w:t>
      </w:r>
    </w:p>
    <w:p w:rsidR="00F95936" w:rsidRPr="00F95936" w:rsidRDefault="00F95936" w:rsidP="00F9593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F95936">
        <w:rPr>
          <w:rFonts w:ascii="Times New Roman" w:eastAsia="Times New Roman" w:hAnsi="Times New Roman" w:cs="Times New Roman"/>
          <w:b/>
          <w:bCs/>
          <w:sz w:val="27"/>
          <w:szCs w:val="27"/>
          <w:lang w:eastAsia="pl-PL"/>
        </w:rPr>
        <w:t>Ważne uroczystości z udziałem symboli szkolnych:</w:t>
      </w:r>
    </w:p>
    <w:p w:rsidR="00F95936" w:rsidRPr="00F95936" w:rsidRDefault="00F95936" w:rsidP="00F95936">
      <w:pPr>
        <w:numPr>
          <w:ilvl w:val="0"/>
          <w:numId w:val="20"/>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uroczyste rozpoczęcie i zakończenie roku szkolnego,</w:t>
      </w:r>
    </w:p>
    <w:p w:rsidR="00F95936" w:rsidRPr="00F95936" w:rsidRDefault="00F95936" w:rsidP="00F95936">
      <w:pPr>
        <w:numPr>
          <w:ilvl w:val="0"/>
          <w:numId w:val="20"/>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obchody świąt państwowych i narodowych (m.in. 11 listopada, 3 maja),</w:t>
      </w:r>
    </w:p>
    <w:p w:rsidR="00F95936" w:rsidRPr="00F95936" w:rsidRDefault="00F95936" w:rsidP="00F95936">
      <w:pPr>
        <w:numPr>
          <w:ilvl w:val="0"/>
          <w:numId w:val="20"/>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ślubowanie uczniów klas pierwszych,</w:t>
      </w:r>
    </w:p>
    <w:p w:rsidR="00F95936" w:rsidRPr="00F95936" w:rsidRDefault="00F95936" w:rsidP="00F95936">
      <w:pPr>
        <w:numPr>
          <w:ilvl w:val="0"/>
          <w:numId w:val="20"/>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Dzień Patrona Szkoły,</w:t>
      </w:r>
    </w:p>
    <w:p w:rsidR="00F95936" w:rsidRPr="00F95936" w:rsidRDefault="00F95936" w:rsidP="00F95936">
      <w:pPr>
        <w:numPr>
          <w:ilvl w:val="0"/>
          <w:numId w:val="20"/>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pożegnanie szkoły przez uczniów klasy VIII,</w:t>
      </w:r>
    </w:p>
    <w:p w:rsidR="00F95936" w:rsidRPr="00F95936" w:rsidRDefault="00F95936" w:rsidP="00F9593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F95936">
        <w:rPr>
          <w:rFonts w:ascii="Times New Roman" w:eastAsia="Times New Roman" w:hAnsi="Times New Roman" w:cs="Times New Roman"/>
          <w:b/>
          <w:bCs/>
          <w:sz w:val="27"/>
          <w:szCs w:val="27"/>
          <w:lang w:eastAsia="pl-PL"/>
        </w:rPr>
        <w:lastRenderedPageBreak/>
        <w:t>Zasady ceremoniału:</w:t>
      </w:r>
    </w:p>
    <w:p w:rsidR="00F95936" w:rsidRPr="00F95936" w:rsidRDefault="00F95936" w:rsidP="00F95936">
      <w:pPr>
        <w:numPr>
          <w:ilvl w:val="0"/>
          <w:numId w:val="21"/>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uroczystości odbywają się w atmosferze powagi i szacunku,</w:t>
      </w:r>
    </w:p>
    <w:p w:rsidR="00F95936" w:rsidRPr="00F95936" w:rsidRDefault="00F95936" w:rsidP="00F95936">
      <w:pPr>
        <w:numPr>
          <w:ilvl w:val="0"/>
          <w:numId w:val="21"/>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wprowadzenie i wyprowadzenie sztandaru odbywa się zgodnie z ceremoniałem szkolnym,</w:t>
      </w:r>
    </w:p>
    <w:p w:rsidR="00F95936" w:rsidRPr="00F95936" w:rsidRDefault="00F95936" w:rsidP="00F95936">
      <w:pPr>
        <w:numPr>
          <w:ilvl w:val="0"/>
          <w:numId w:val="21"/>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hymn państwowy i hymn szkoły wykonywane są w postawie zasadniczej,</w:t>
      </w:r>
    </w:p>
    <w:p w:rsidR="00F95936" w:rsidRPr="00F95936" w:rsidRDefault="00F95936" w:rsidP="00F95936">
      <w:pPr>
        <w:numPr>
          <w:ilvl w:val="0"/>
          <w:numId w:val="21"/>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poczet sztandarowy reprezentuje szkołę również podczas uroczystości lokalnych.</w:t>
      </w:r>
    </w:p>
    <w:p w:rsidR="00F95936" w:rsidRPr="00F95936" w:rsidRDefault="00F95936" w:rsidP="00F95936">
      <w:pPr>
        <w:spacing w:before="100" w:beforeAutospacing="1" w:after="100" w:afterAutospacing="1" w:line="240" w:lineRule="auto"/>
        <w:outlineLvl w:val="2"/>
        <w:rPr>
          <w:rFonts w:ascii="Times New Roman" w:eastAsia="Times New Roman" w:hAnsi="Times New Roman" w:cs="Times New Roman"/>
          <w:b/>
          <w:bCs/>
          <w:sz w:val="27"/>
          <w:szCs w:val="27"/>
          <w:lang w:eastAsia="pl-PL"/>
        </w:rPr>
      </w:pPr>
      <w:r w:rsidRPr="00F95936">
        <w:rPr>
          <w:rFonts w:ascii="Times New Roman" w:eastAsia="Times New Roman" w:hAnsi="Times New Roman" w:cs="Times New Roman"/>
          <w:b/>
          <w:bCs/>
          <w:sz w:val="27"/>
          <w:szCs w:val="27"/>
          <w:lang w:eastAsia="pl-PL"/>
        </w:rPr>
        <w:t>Oczekiwane efekty wychowawcze:</w:t>
      </w:r>
    </w:p>
    <w:p w:rsidR="00F95936" w:rsidRPr="00F95936" w:rsidRDefault="00F95936" w:rsidP="00F95936">
      <w:pPr>
        <w:numPr>
          <w:ilvl w:val="0"/>
          <w:numId w:val="22"/>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znajomość i poszanowanie symboli narodowych i szkolnych,</w:t>
      </w:r>
    </w:p>
    <w:p w:rsidR="00F95936" w:rsidRPr="00F95936" w:rsidRDefault="00F95936" w:rsidP="00F95936">
      <w:pPr>
        <w:numPr>
          <w:ilvl w:val="0"/>
          <w:numId w:val="22"/>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umiejętność godnego uczestnictwa w uroczystościach,</w:t>
      </w:r>
    </w:p>
    <w:p w:rsidR="00F95936" w:rsidRPr="00F95936" w:rsidRDefault="00F95936" w:rsidP="00F95936">
      <w:pPr>
        <w:numPr>
          <w:ilvl w:val="0"/>
          <w:numId w:val="22"/>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rozwój postaw patriotycznych, obywatelskich i wspólnotowych,</w:t>
      </w:r>
    </w:p>
    <w:p w:rsidR="00F95936" w:rsidRPr="00F95936" w:rsidRDefault="00F95936" w:rsidP="00F95936">
      <w:pPr>
        <w:numPr>
          <w:ilvl w:val="0"/>
          <w:numId w:val="22"/>
        </w:numPr>
        <w:spacing w:before="100" w:beforeAutospacing="1" w:after="100" w:afterAutospacing="1" w:line="360" w:lineRule="auto"/>
        <w:ind w:left="714" w:hanging="357"/>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identyfikacja uczniów ze szkołą i jej tradycją.</w:t>
      </w:r>
    </w:p>
    <w:p w:rsidR="00F95936" w:rsidRPr="00F95936" w:rsidRDefault="00F95936" w:rsidP="00F95936">
      <w:pPr>
        <w:numPr>
          <w:ilvl w:val="1"/>
          <w:numId w:val="22"/>
        </w:numPr>
        <w:tabs>
          <w:tab w:val="left" w:pos="720"/>
        </w:tabs>
        <w:spacing w:after="0"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Uroczystości patriotyczne</w:t>
      </w:r>
    </w:p>
    <w:p w:rsidR="00F95936" w:rsidRPr="00F95936" w:rsidRDefault="00F95936" w:rsidP="00F95936">
      <w:pPr>
        <w:spacing w:after="0" w:line="349" w:lineRule="exact"/>
        <w:rPr>
          <w:rFonts w:ascii="Times New Roman" w:eastAsia="Times New Roman" w:hAnsi="Times New Roman" w:cs="Arial"/>
          <w:sz w:val="20"/>
          <w:szCs w:val="20"/>
          <w:lang w:eastAsia="pl-PL"/>
        </w:rPr>
      </w:pPr>
    </w:p>
    <w:p w:rsidR="00F95936" w:rsidRPr="00F95936" w:rsidRDefault="00F95936" w:rsidP="00F95936">
      <w:pPr>
        <w:spacing w:after="0" w:line="354" w:lineRule="auto"/>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Obecność na uroczystościach patriotycznych naszej szkoły kształtuje i ucznia postawę patriotyczną i obywatelską. Uczeń nabiera szacunku do tradycji narodowych, poznaje symbole narodowe i wie, jak powinien zachowywać się patriota.</w:t>
      </w:r>
    </w:p>
    <w:p w:rsidR="00F95936" w:rsidRPr="00F95936" w:rsidRDefault="00F95936" w:rsidP="00F95936">
      <w:pPr>
        <w:spacing w:after="0" w:line="205" w:lineRule="exact"/>
        <w:rPr>
          <w:rFonts w:ascii="Times New Roman" w:eastAsia="Times New Roman" w:hAnsi="Times New Roman" w:cs="Arial"/>
          <w:sz w:val="20"/>
          <w:szCs w:val="20"/>
          <w:lang w:eastAsia="pl-PL"/>
        </w:rPr>
      </w:pPr>
    </w:p>
    <w:p w:rsidR="00F95936" w:rsidRPr="00F95936" w:rsidRDefault="00F95936" w:rsidP="00F95936">
      <w:pPr>
        <w:numPr>
          <w:ilvl w:val="0"/>
          <w:numId w:val="23"/>
        </w:numPr>
        <w:tabs>
          <w:tab w:val="left" w:pos="1080"/>
        </w:tabs>
        <w:spacing w:after="0" w:line="360" w:lineRule="auto"/>
        <w:ind w:left="714" w:hanging="357"/>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Święto Niepodległości</w:t>
      </w:r>
    </w:p>
    <w:p w:rsidR="00F95936" w:rsidRPr="00F95936" w:rsidRDefault="00F95936" w:rsidP="00F95936">
      <w:pPr>
        <w:numPr>
          <w:ilvl w:val="0"/>
          <w:numId w:val="23"/>
        </w:numPr>
        <w:tabs>
          <w:tab w:val="left" w:pos="1080"/>
        </w:tabs>
        <w:spacing w:after="0" w:line="360" w:lineRule="auto"/>
        <w:ind w:left="714" w:hanging="357"/>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Święto Konstytucji 3-go Maja</w:t>
      </w:r>
    </w:p>
    <w:p w:rsidR="00F95936" w:rsidRPr="00F95936" w:rsidRDefault="00F95936" w:rsidP="00F95936">
      <w:pPr>
        <w:spacing w:after="0" w:line="372" w:lineRule="exact"/>
        <w:rPr>
          <w:rFonts w:ascii="Symbol" w:eastAsia="Symbol" w:hAnsi="Symbol" w:cs="Arial"/>
          <w:sz w:val="24"/>
          <w:szCs w:val="20"/>
          <w:lang w:eastAsia="pl-PL"/>
        </w:rPr>
      </w:pPr>
    </w:p>
    <w:p w:rsidR="00F95936" w:rsidRPr="00F95936" w:rsidRDefault="00F95936" w:rsidP="00F95936">
      <w:pPr>
        <w:numPr>
          <w:ilvl w:val="1"/>
          <w:numId w:val="22"/>
        </w:numPr>
        <w:tabs>
          <w:tab w:val="left" w:pos="720"/>
        </w:tabs>
        <w:spacing w:after="0"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Uroczystości ogólnoszkolne</w:t>
      </w:r>
    </w:p>
    <w:p w:rsidR="00F95936" w:rsidRPr="00F95936" w:rsidRDefault="00F95936" w:rsidP="00F95936">
      <w:pPr>
        <w:spacing w:after="0" w:line="332" w:lineRule="exact"/>
        <w:rPr>
          <w:rFonts w:ascii="Times New Roman" w:eastAsia="Times New Roman" w:hAnsi="Times New Roman" w:cs="Arial"/>
          <w:b/>
          <w:sz w:val="24"/>
          <w:szCs w:val="20"/>
          <w:lang w:eastAsia="pl-PL"/>
        </w:rPr>
      </w:pPr>
    </w:p>
    <w:p w:rsidR="00F95936" w:rsidRPr="00F95936" w:rsidRDefault="00F95936" w:rsidP="00F95936">
      <w:pPr>
        <w:spacing w:after="0"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Uczestniczenie w tego typu uroczystościach kształtuje poszanowanie tradycji szkolnej</w:t>
      </w:r>
    </w:p>
    <w:p w:rsidR="00F95936" w:rsidRPr="00F95936" w:rsidRDefault="00F95936" w:rsidP="00F95936">
      <w:pPr>
        <w:spacing w:after="0" w:line="140"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oraz wyrabia u uczniów poczucie przynależności do grupy.</w:t>
      </w:r>
    </w:p>
    <w:p w:rsidR="00F95936" w:rsidRPr="00F95936" w:rsidRDefault="00F95936" w:rsidP="00F95936">
      <w:pPr>
        <w:spacing w:after="0" w:line="334" w:lineRule="exact"/>
        <w:rPr>
          <w:rFonts w:ascii="Times New Roman" w:eastAsia="Times New Roman" w:hAnsi="Times New Roman" w:cs="Arial"/>
          <w:sz w:val="20"/>
          <w:szCs w:val="20"/>
          <w:lang w:eastAsia="pl-PL"/>
        </w:rPr>
      </w:pPr>
    </w:p>
    <w:p w:rsidR="00F95936" w:rsidRPr="00F95936" w:rsidRDefault="00F95936" w:rsidP="00F95936">
      <w:pPr>
        <w:numPr>
          <w:ilvl w:val="0"/>
          <w:numId w:val="24"/>
        </w:numPr>
        <w:tabs>
          <w:tab w:val="left" w:pos="1080"/>
        </w:tabs>
        <w:spacing w:after="0" w:line="360" w:lineRule="auto"/>
        <w:ind w:left="714" w:hanging="357"/>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Rozpoczęcie roku szkolnego</w:t>
      </w:r>
    </w:p>
    <w:p w:rsidR="00F95936" w:rsidRPr="00F95936" w:rsidRDefault="00F95936" w:rsidP="00F95936">
      <w:pPr>
        <w:numPr>
          <w:ilvl w:val="0"/>
          <w:numId w:val="24"/>
        </w:numPr>
        <w:tabs>
          <w:tab w:val="left" w:pos="1080"/>
        </w:tabs>
        <w:spacing w:after="0" w:line="360" w:lineRule="auto"/>
        <w:ind w:left="714" w:hanging="357"/>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Pasowanie na ucznia I klasy</w:t>
      </w:r>
    </w:p>
    <w:p w:rsidR="00F95936" w:rsidRPr="00F95936" w:rsidRDefault="00F95936" w:rsidP="00F95936">
      <w:pPr>
        <w:numPr>
          <w:ilvl w:val="0"/>
          <w:numId w:val="24"/>
        </w:numPr>
        <w:tabs>
          <w:tab w:val="left" w:pos="1080"/>
        </w:tabs>
        <w:spacing w:after="0" w:line="360" w:lineRule="auto"/>
        <w:ind w:left="714" w:hanging="357"/>
        <w:contextualSpacing/>
        <w:rPr>
          <w:rFonts w:ascii="Symbol" w:eastAsia="Symbol" w:hAnsi="Symbol" w:cs="Arial"/>
          <w:sz w:val="24"/>
          <w:szCs w:val="20"/>
          <w:lang w:eastAsia="pl-PL"/>
        </w:rPr>
      </w:pPr>
      <w:r w:rsidRPr="00F95936">
        <w:rPr>
          <w:rFonts w:ascii="Times New Roman" w:eastAsia="Symbol" w:hAnsi="Times New Roman" w:cs="Times New Roman"/>
          <w:sz w:val="24"/>
          <w:szCs w:val="20"/>
          <w:lang w:eastAsia="pl-PL"/>
        </w:rPr>
        <w:t>Dzień Edukacji Narodowej</w:t>
      </w:r>
    </w:p>
    <w:p w:rsidR="00F95936" w:rsidRPr="00F95936" w:rsidRDefault="00F95936" w:rsidP="00F95936">
      <w:pPr>
        <w:numPr>
          <w:ilvl w:val="0"/>
          <w:numId w:val="24"/>
        </w:numPr>
        <w:tabs>
          <w:tab w:val="left" w:pos="1080"/>
        </w:tabs>
        <w:spacing w:after="0" w:line="360" w:lineRule="auto"/>
        <w:ind w:left="714" w:hanging="357"/>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Dzień Patrona</w:t>
      </w:r>
    </w:p>
    <w:p w:rsidR="00F95936" w:rsidRPr="00F95936" w:rsidRDefault="00F95936" w:rsidP="00F95936">
      <w:pPr>
        <w:numPr>
          <w:ilvl w:val="0"/>
          <w:numId w:val="24"/>
        </w:numPr>
        <w:tabs>
          <w:tab w:val="left" w:pos="1080"/>
        </w:tabs>
        <w:spacing w:after="0" w:line="360" w:lineRule="auto"/>
        <w:ind w:left="714" w:hanging="357"/>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Pasowanie na czytelnika</w:t>
      </w:r>
    </w:p>
    <w:p w:rsidR="00F95936" w:rsidRPr="00F95936" w:rsidRDefault="00F95936" w:rsidP="00F95936">
      <w:pPr>
        <w:numPr>
          <w:ilvl w:val="0"/>
          <w:numId w:val="24"/>
        </w:numPr>
        <w:tabs>
          <w:tab w:val="left" w:pos="1080"/>
        </w:tabs>
        <w:spacing w:after="0" w:line="360" w:lineRule="auto"/>
        <w:ind w:left="714" w:hanging="357"/>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Zakończenie roku szkolnego</w:t>
      </w:r>
    </w:p>
    <w:p w:rsidR="00F95936" w:rsidRPr="00F95936" w:rsidRDefault="00F95936" w:rsidP="00F95936">
      <w:pPr>
        <w:spacing w:after="0" w:line="372" w:lineRule="exact"/>
        <w:rPr>
          <w:rFonts w:ascii="Symbol" w:eastAsia="Symbol" w:hAnsi="Symbol" w:cs="Arial"/>
          <w:sz w:val="24"/>
          <w:szCs w:val="20"/>
          <w:lang w:eastAsia="pl-PL"/>
        </w:rPr>
      </w:pPr>
    </w:p>
    <w:p w:rsidR="00F95936" w:rsidRPr="00F95936" w:rsidRDefault="00F95936" w:rsidP="00F95936">
      <w:pPr>
        <w:numPr>
          <w:ilvl w:val="1"/>
          <w:numId w:val="22"/>
        </w:numPr>
        <w:tabs>
          <w:tab w:val="left" w:pos="720"/>
        </w:tabs>
        <w:spacing w:after="0"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Uroczystości religijne</w:t>
      </w:r>
    </w:p>
    <w:p w:rsidR="00F95936" w:rsidRPr="00F95936" w:rsidRDefault="00F95936" w:rsidP="00F95936">
      <w:pPr>
        <w:spacing w:after="0" w:line="336"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ind w:right="20"/>
        <w:jc w:val="center"/>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Obecność ucznia na uroczystościach religijnych pomaga w rozwijaniu sfery duchowej.</w:t>
      </w:r>
    </w:p>
    <w:p w:rsidR="00F95936" w:rsidRPr="00F95936" w:rsidRDefault="00F95936" w:rsidP="00F95936">
      <w:pPr>
        <w:spacing w:after="0" w:line="334" w:lineRule="exact"/>
        <w:rPr>
          <w:rFonts w:ascii="Times New Roman" w:eastAsia="Times New Roman" w:hAnsi="Times New Roman" w:cs="Arial"/>
          <w:sz w:val="20"/>
          <w:szCs w:val="20"/>
          <w:lang w:eastAsia="pl-PL"/>
        </w:rPr>
      </w:pPr>
    </w:p>
    <w:p w:rsidR="00F95936" w:rsidRPr="00F95936" w:rsidRDefault="00F95936" w:rsidP="00F95936">
      <w:pPr>
        <w:numPr>
          <w:ilvl w:val="0"/>
          <w:numId w:val="25"/>
        </w:numPr>
        <w:tabs>
          <w:tab w:val="left" w:pos="1080"/>
        </w:tabs>
        <w:spacing w:after="0" w:line="360" w:lineRule="auto"/>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Jasełka</w:t>
      </w:r>
    </w:p>
    <w:p w:rsidR="00F95936" w:rsidRPr="00F95936" w:rsidRDefault="00F95936" w:rsidP="00F95936">
      <w:pPr>
        <w:numPr>
          <w:ilvl w:val="0"/>
          <w:numId w:val="25"/>
        </w:numPr>
        <w:tabs>
          <w:tab w:val="left" w:pos="1080"/>
        </w:tabs>
        <w:spacing w:after="0" w:line="360" w:lineRule="auto"/>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lastRenderedPageBreak/>
        <w:t>Wigilie klasowe</w:t>
      </w:r>
    </w:p>
    <w:p w:rsidR="00F95936" w:rsidRPr="00F95936" w:rsidRDefault="00F95936" w:rsidP="00F95936">
      <w:pPr>
        <w:numPr>
          <w:ilvl w:val="0"/>
          <w:numId w:val="25"/>
        </w:numPr>
        <w:tabs>
          <w:tab w:val="left" w:pos="1080"/>
        </w:tabs>
        <w:spacing w:after="0" w:line="360" w:lineRule="auto"/>
        <w:contextualSpacing/>
        <w:rPr>
          <w:rFonts w:ascii="Symbol" w:eastAsia="Symbol" w:hAnsi="Symbol" w:cs="Arial"/>
          <w:sz w:val="24"/>
          <w:szCs w:val="20"/>
          <w:lang w:eastAsia="pl-PL"/>
        </w:rPr>
      </w:pPr>
      <w:r w:rsidRPr="00F95936">
        <w:rPr>
          <w:rFonts w:ascii="Times New Roman" w:eastAsia="Symbol" w:hAnsi="Times New Roman" w:cs="Times New Roman"/>
          <w:sz w:val="24"/>
          <w:szCs w:val="20"/>
          <w:lang w:eastAsia="pl-PL"/>
        </w:rPr>
        <w:t>Poranek wielkanocny</w:t>
      </w:r>
    </w:p>
    <w:p w:rsidR="00F95936" w:rsidRPr="00F95936" w:rsidRDefault="00F95936" w:rsidP="00F95936">
      <w:pPr>
        <w:numPr>
          <w:ilvl w:val="1"/>
          <w:numId w:val="22"/>
        </w:numPr>
        <w:tabs>
          <w:tab w:val="left" w:pos="720"/>
        </w:tabs>
        <w:spacing w:after="0"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Uroczystości ogólnoszkolne o charakterze wspólnotowym</w:t>
      </w:r>
    </w:p>
    <w:p w:rsidR="00F95936" w:rsidRPr="00F95936" w:rsidRDefault="00F95936" w:rsidP="00F95936">
      <w:pPr>
        <w:spacing w:after="0" w:line="240" w:lineRule="auto"/>
        <w:rPr>
          <w:rFonts w:ascii="Times New Roman" w:eastAsia="Times New Roman" w:hAnsi="Times New Roman" w:cs="Arial"/>
          <w:sz w:val="20"/>
          <w:szCs w:val="20"/>
          <w:lang w:eastAsia="pl-PL"/>
        </w:rPr>
      </w:pPr>
    </w:p>
    <w:p w:rsidR="00F95936" w:rsidRPr="00F95936" w:rsidRDefault="00F95936" w:rsidP="00F95936">
      <w:pPr>
        <w:spacing w:after="0" w:line="240" w:lineRule="auto"/>
        <w:ind w:right="20"/>
        <w:jc w:val="both"/>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Wdrażanie uczniów do działań na rzecz wspólnoty klasowej, szkolnej i lokalnej. Uczestniczenie w tego typu uroczystościach pozytywnie wpływa na integracje zespołów klasowych.</w:t>
      </w:r>
    </w:p>
    <w:p w:rsidR="00F95936" w:rsidRPr="00F95936" w:rsidRDefault="00F95936" w:rsidP="00F95936">
      <w:pPr>
        <w:spacing w:after="0" w:line="240" w:lineRule="auto"/>
        <w:rPr>
          <w:rFonts w:ascii="Times New Roman" w:eastAsia="Times New Roman" w:hAnsi="Times New Roman" w:cs="Arial"/>
          <w:sz w:val="20"/>
          <w:szCs w:val="20"/>
          <w:lang w:eastAsia="pl-PL"/>
        </w:rPr>
      </w:pPr>
    </w:p>
    <w:p w:rsidR="00F95936" w:rsidRPr="00F95936" w:rsidRDefault="00F95936" w:rsidP="00F95936">
      <w:pPr>
        <w:numPr>
          <w:ilvl w:val="0"/>
          <w:numId w:val="26"/>
        </w:numPr>
        <w:tabs>
          <w:tab w:val="left" w:pos="1080"/>
        </w:tabs>
        <w:spacing w:after="0" w:line="240" w:lineRule="auto"/>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Sprzątanie świata</w:t>
      </w:r>
    </w:p>
    <w:p w:rsidR="00F95936" w:rsidRPr="00F95936" w:rsidRDefault="00F95936" w:rsidP="00F95936">
      <w:pPr>
        <w:numPr>
          <w:ilvl w:val="0"/>
          <w:numId w:val="26"/>
        </w:numPr>
        <w:tabs>
          <w:tab w:val="left" w:pos="1080"/>
        </w:tabs>
        <w:spacing w:after="0" w:line="240" w:lineRule="auto"/>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Dzień Kobiet</w:t>
      </w:r>
    </w:p>
    <w:p w:rsidR="00F95936" w:rsidRPr="00F95936" w:rsidRDefault="00F95936" w:rsidP="00F95936">
      <w:pPr>
        <w:numPr>
          <w:ilvl w:val="0"/>
          <w:numId w:val="26"/>
        </w:numPr>
        <w:tabs>
          <w:tab w:val="left" w:pos="1080"/>
        </w:tabs>
        <w:spacing w:after="0" w:line="240" w:lineRule="auto"/>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Dzień Chłopaka</w:t>
      </w:r>
    </w:p>
    <w:p w:rsidR="00F95936" w:rsidRPr="00F95936" w:rsidRDefault="00F95936" w:rsidP="00F95936">
      <w:pPr>
        <w:numPr>
          <w:ilvl w:val="0"/>
          <w:numId w:val="26"/>
        </w:numPr>
        <w:tabs>
          <w:tab w:val="left" w:pos="1080"/>
        </w:tabs>
        <w:spacing w:after="0" w:line="240" w:lineRule="auto"/>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Andrzejki</w:t>
      </w:r>
    </w:p>
    <w:p w:rsidR="00F95936" w:rsidRPr="00F95936" w:rsidRDefault="00F95936" w:rsidP="00F95936">
      <w:pPr>
        <w:numPr>
          <w:ilvl w:val="0"/>
          <w:numId w:val="26"/>
        </w:numPr>
        <w:tabs>
          <w:tab w:val="left" w:pos="1080"/>
        </w:tabs>
        <w:spacing w:after="0" w:line="240" w:lineRule="auto"/>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Mikołaj</w:t>
      </w:r>
    </w:p>
    <w:p w:rsidR="00F95936" w:rsidRPr="00F95936" w:rsidRDefault="00F95936" w:rsidP="00F95936">
      <w:pPr>
        <w:numPr>
          <w:ilvl w:val="0"/>
          <w:numId w:val="26"/>
        </w:numPr>
        <w:tabs>
          <w:tab w:val="left" w:pos="1080"/>
        </w:tabs>
        <w:spacing w:after="0" w:line="240" w:lineRule="auto"/>
        <w:contextualSpacing/>
        <w:rPr>
          <w:rFonts w:ascii="Symbol" w:eastAsia="Symbol" w:hAnsi="Symbol" w:cs="Arial"/>
          <w:sz w:val="24"/>
          <w:szCs w:val="20"/>
          <w:lang w:eastAsia="pl-PL"/>
        </w:rPr>
      </w:pPr>
      <w:r w:rsidRPr="00F95936">
        <w:rPr>
          <w:rFonts w:ascii="Times New Roman" w:eastAsia="Times New Roman" w:hAnsi="Times New Roman" w:cs="Arial"/>
          <w:sz w:val="24"/>
          <w:szCs w:val="20"/>
          <w:lang w:eastAsia="pl-PL"/>
        </w:rPr>
        <w:t>Zabawa karnawałowa</w:t>
      </w:r>
    </w:p>
    <w:p w:rsidR="00F95936" w:rsidRPr="00F95936" w:rsidRDefault="00F95936" w:rsidP="00F95936">
      <w:pPr>
        <w:numPr>
          <w:ilvl w:val="0"/>
          <w:numId w:val="26"/>
        </w:numPr>
        <w:tabs>
          <w:tab w:val="left" w:pos="1080"/>
        </w:tabs>
        <w:spacing w:after="0" w:line="240" w:lineRule="auto"/>
        <w:contextualSpacing/>
        <w:rPr>
          <w:rFonts w:ascii="Symbol" w:eastAsia="Symbol" w:hAnsi="Symbol" w:cs="Arial"/>
          <w:sz w:val="24"/>
          <w:szCs w:val="20"/>
          <w:lang w:eastAsia="pl-PL"/>
        </w:rPr>
        <w:sectPr w:rsidR="00F95936" w:rsidRPr="00F95936">
          <w:pgSz w:w="11900" w:h="16832"/>
          <w:pgMar w:top="1414" w:right="1408" w:bottom="414" w:left="1420" w:header="0" w:footer="0" w:gutter="0"/>
          <w:cols w:space="0" w:equalWidth="0">
            <w:col w:w="9080"/>
          </w:cols>
          <w:docGrid w:linePitch="360"/>
        </w:sectPr>
      </w:pPr>
      <w:r w:rsidRPr="00F95936">
        <w:rPr>
          <w:rFonts w:ascii="Times New Roman" w:eastAsia="Times New Roman" w:hAnsi="Times New Roman" w:cs="Arial"/>
          <w:sz w:val="24"/>
          <w:szCs w:val="20"/>
          <w:lang w:eastAsia="pl-PL"/>
        </w:rPr>
        <w:t>Walentynki</w:t>
      </w:r>
    </w:p>
    <w:p w:rsidR="00F95936" w:rsidRPr="00F95936" w:rsidRDefault="00F95936" w:rsidP="00F95936">
      <w:pPr>
        <w:tabs>
          <w:tab w:val="left" w:pos="820"/>
        </w:tabs>
        <w:spacing w:after="0" w:line="0" w:lineRule="atLeast"/>
        <w:rPr>
          <w:rFonts w:ascii="Times New Roman" w:eastAsia="Times New Roman" w:hAnsi="Times New Roman" w:cs="Arial"/>
          <w:b/>
          <w:sz w:val="24"/>
          <w:szCs w:val="20"/>
          <w:lang w:eastAsia="pl-PL"/>
        </w:rPr>
      </w:pPr>
      <w:bookmarkStart w:id="6" w:name="page14"/>
      <w:bookmarkEnd w:id="6"/>
      <w:r w:rsidRPr="00F95936">
        <w:rPr>
          <w:rFonts w:ascii="Times New Roman" w:eastAsia="Times New Roman" w:hAnsi="Times New Roman" w:cs="Arial"/>
          <w:b/>
          <w:sz w:val="24"/>
          <w:szCs w:val="20"/>
          <w:lang w:eastAsia="pl-PL"/>
        </w:rPr>
        <w:lastRenderedPageBreak/>
        <w:t>X.</w:t>
      </w:r>
      <w:r w:rsidRPr="00F95936">
        <w:rPr>
          <w:rFonts w:ascii="Times New Roman" w:eastAsia="Times New Roman" w:hAnsi="Times New Roman" w:cs="Arial"/>
          <w:sz w:val="20"/>
          <w:szCs w:val="20"/>
          <w:lang w:eastAsia="pl-PL"/>
        </w:rPr>
        <w:tab/>
      </w:r>
      <w:r w:rsidRPr="00F95936">
        <w:rPr>
          <w:rFonts w:ascii="Times New Roman" w:eastAsia="Times New Roman" w:hAnsi="Times New Roman" w:cs="Arial"/>
          <w:b/>
          <w:sz w:val="24"/>
          <w:szCs w:val="20"/>
          <w:lang w:eastAsia="pl-PL"/>
        </w:rPr>
        <w:t>Plan działań wychowawczo-profilaktycznych w szkole</w:t>
      </w:r>
    </w:p>
    <w:p w:rsidR="00F95936" w:rsidRPr="00F95936" w:rsidRDefault="00F95936" w:rsidP="00F95936">
      <w:pPr>
        <w:spacing w:after="0" w:line="348" w:lineRule="exact"/>
        <w:rPr>
          <w:rFonts w:ascii="Times New Roman" w:eastAsia="Times New Roman" w:hAnsi="Times New Roman" w:cs="Arial"/>
          <w:sz w:val="20"/>
          <w:szCs w:val="20"/>
          <w:lang w:eastAsia="pl-PL"/>
        </w:rPr>
      </w:pPr>
    </w:p>
    <w:p w:rsidR="00F95936" w:rsidRPr="00F95936" w:rsidRDefault="00F95936" w:rsidP="00F95936">
      <w:pPr>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SFERA FIZYCZNEGO ROZOWJU UCZNIA</w:t>
      </w:r>
    </w:p>
    <w:p w:rsidR="00F95936" w:rsidRPr="00F95936" w:rsidRDefault="00F95936" w:rsidP="00F95936">
      <w:pPr>
        <w:spacing w:after="0" w:line="0" w:lineRule="atLeast"/>
        <w:rPr>
          <w:rFonts w:ascii="Times New Roman" w:eastAsia="Times New Roman" w:hAnsi="Times New Roman" w:cs="Arial"/>
          <w:b/>
          <w:sz w:val="24"/>
          <w:szCs w:val="20"/>
          <w:lang w:eastAsia="pl-PL"/>
        </w:rPr>
      </w:pPr>
    </w:p>
    <w:tbl>
      <w:tblPr>
        <w:tblStyle w:val="Tabela-Siatka1"/>
        <w:tblW w:w="9408" w:type="dxa"/>
        <w:tblInd w:w="108" w:type="dxa"/>
        <w:tblLook w:val="04A0"/>
      </w:tblPr>
      <w:tblGrid>
        <w:gridCol w:w="2835"/>
        <w:gridCol w:w="3969"/>
        <w:gridCol w:w="2604"/>
      </w:tblGrid>
      <w:tr w:rsidR="00F95936" w:rsidRPr="00F95936" w:rsidTr="00394FFB">
        <w:tc>
          <w:tcPr>
            <w:tcW w:w="2835"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ZADANIA</w:t>
            </w:r>
          </w:p>
        </w:tc>
        <w:tc>
          <w:tcPr>
            <w:tcW w:w="3969"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FORMY REALIZACJI</w:t>
            </w:r>
          </w:p>
        </w:tc>
        <w:tc>
          <w:tcPr>
            <w:tcW w:w="2604"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OSOBY ODPOWIEDZIALNE</w:t>
            </w:r>
          </w:p>
        </w:tc>
      </w:tr>
      <w:tr w:rsidR="00F95936" w:rsidRPr="00F95936" w:rsidTr="00394FFB">
        <w:tc>
          <w:tcPr>
            <w:tcW w:w="2835" w:type="dxa"/>
          </w:tcPr>
          <w:p w:rsidR="00F95936" w:rsidRPr="00F95936" w:rsidRDefault="00F95936" w:rsidP="00F95936">
            <w:pPr>
              <w:spacing w:line="266"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 xml:space="preserve">Przekazywanie wiedzy o prowadzeniu zdrowego trybu życia, zdrowym odżywianiu i zachowaniach prozdrowotnych </w:t>
            </w:r>
          </w:p>
          <w:p w:rsidR="00F95936" w:rsidRPr="00F95936" w:rsidRDefault="00F95936" w:rsidP="00F95936">
            <w:pPr>
              <w:spacing w:line="0" w:lineRule="atLeast"/>
              <w:rPr>
                <w:rFonts w:ascii="Times New Roman" w:eastAsia="Times New Roman" w:hAnsi="Times New Roman" w:cs="Arial"/>
                <w:sz w:val="24"/>
                <w:szCs w:val="20"/>
                <w:lang w:eastAsia="pl-PL"/>
              </w:rPr>
            </w:pPr>
          </w:p>
        </w:tc>
        <w:tc>
          <w:tcPr>
            <w:tcW w:w="3969" w:type="dxa"/>
          </w:tcPr>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Realizowanie na zajęciach lekcyjnych tematyki związanej z racjonalnym odżywianiem się,</w:t>
            </w:r>
          </w:p>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Przygotowywanie surówek, sałatek i zdrowych przekąsek,</w:t>
            </w:r>
          </w:p>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Uczestnictwo w programach edukacyjnych: „Szklanka mleka”, „Owoce w szkole”,</w:t>
            </w:r>
          </w:p>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Omówienie problemów związanych z zaburzeniami odżywiania i prowadzeniem niezdrowego trybu życia,</w:t>
            </w:r>
          </w:p>
          <w:p w:rsidR="00F95936" w:rsidRPr="00F95936" w:rsidRDefault="00F95936" w:rsidP="00F95936">
            <w:pPr>
              <w:numPr>
                <w:ilvl w:val="0"/>
                <w:numId w:val="7"/>
              </w:numPr>
              <w:spacing w:line="0" w:lineRule="atLeast"/>
              <w:contextualSpacing/>
              <w:rPr>
                <w:rFonts w:ascii="Times New Roman" w:eastAsia="Times New Roman" w:hAnsi="Times New Roman" w:cs="Times New Roman"/>
                <w:sz w:val="24"/>
                <w:szCs w:val="24"/>
                <w:lang w:eastAsia="pl-PL"/>
              </w:rPr>
            </w:pPr>
            <w:r w:rsidRPr="00F95936">
              <w:rPr>
                <w:rFonts w:ascii="Times New Roman" w:eastAsia="Calibri" w:hAnsi="Times New Roman" w:cs="Times New Roman"/>
                <w:sz w:val="24"/>
                <w:szCs w:val="24"/>
                <w:lang w:eastAsia="pl-PL"/>
              </w:rPr>
              <w:t>Kształtowanie prawidłowych postaw prozdrowotnych, określanie ich wpływu na zdrowie, w tym zdrowie psychiczne</w:t>
            </w:r>
          </w:p>
          <w:p w:rsidR="00F95936" w:rsidRPr="00F95936" w:rsidRDefault="00F95936" w:rsidP="00F95936">
            <w:pPr>
              <w:numPr>
                <w:ilvl w:val="0"/>
                <w:numId w:val="7"/>
              </w:numPr>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podejmowanie jednorazowych i cyklicznych wydarzeń związanych z promocją zdrowia sprzyjających rozwojowi kompetencji oraz potencjału dziecka w celu podnoszenia efektywności nabywania sprawności,</w:t>
            </w:r>
          </w:p>
          <w:p w:rsidR="00F95936" w:rsidRPr="00F95936" w:rsidRDefault="00F95936" w:rsidP="00F95936">
            <w:pPr>
              <w:numPr>
                <w:ilvl w:val="0"/>
                <w:numId w:val="7"/>
              </w:numPr>
              <w:spacing w:line="0" w:lineRule="atLeast"/>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Gazetki na korytarzach szkolnych na temat zasad zdrowego stylu życia</w:t>
            </w:r>
          </w:p>
          <w:p w:rsidR="00F95936" w:rsidRPr="00F95936" w:rsidRDefault="00F95936" w:rsidP="00F95936">
            <w:pPr>
              <w:numPr>
                <w:ilvl w:val="0"/>
                <w:numId w:val="7"/>
              </w:numPr>
              <w:spacing w:line="0" w:lineRule="atLeast"/>
              <w:contextualSpacing/>
              <w:rPr>
                <w:rFonts w:ascii="Times New Roman" w:eastAsia="Times New Roman" w:hAnsi="Times New Roman" w:cs="Times New Roman"/>
                <w:sz w:val="24"/>
                <w:szCs w:val="24"/>
                <w:lang w:eastAsia="pl-PL"/>
              </w:rPr>
            </w:pPr>
            <w:r w:rsidRPr="00F95936">
              <w:rPr>
                <w:rFonts w:ascii="Times New Roman" w:eastAsia="Calibri" w:hAnsi="Times New Roman" w:cs="Times New Roman"/>
                <w:sz w:val="24"/>
                <w:szCs w:val="24"/>
                <w:lang w:eastAsia="pl-PL"/>
              </w:rPr>
              <w:t>Konkursy plastyczne</w:t>
            </w:r>
          </w:p>
          <w:p w:rsidR="00F95936" w:rsidRPr="00F95936" w:rsidRDefault="00F95936" w:rsidP="00F95936">
            <w:pPr>
              <w:numPr>
                <w:ilvl w:val="0"/>
                <w:numId w:val="7"/>
              </w:numPr>
              <w:spacing w:line="0" w:lineRule="atLeast"/>
              <w:contextualSpacing/>
              <w:rPr>
                <w:rFonts w:ascii="Times New Roman" w:eastAsia="Times New Roman" w:hAnsi="Times New Roman" w:cs="Times New Roman"/>
                <w:sz w:val="24"/>
                <w:szCs w:val="24"/>
                <w:lang w:eastAsia="pl-PL"/>
              </w:rPr>
            </w:pPr>
            <w:r w:rsidRPr="00F95936">
              <w:rPr>
                <w:rFonts w:ascii="Times New Roman" w:eastAsia="Calibri" w:hAnsi="Times New Roman" w:cs="Times New Roman"/>
                <w:sz w:val="24"/>
                <w:szCs w:val="24"/>
                <w:lang w:eastAsia="pl-PL"/>
              </w:rPr>
              <w:t>Film edukacyjny</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Wychowawcy, nauczyciele przedmiotów (przyrody i biologii, edukacji zdrowotnej), · </w:t>
            </w:r>
            <w:r w:rsidRPr="00F95936">
              <w:rPr>
                <w:rFonts w:ascii="Times New Roman" w:eastAsia="Times New Roman" w:hAnsi="Times New Roman" w:cs="Arial"/>
                <w:sz w:val="24"/>
                <w:szCs w:val="20"/>
                <w:lang w:eastAsia="pl-PL"/>
              </w:rPr>
              <w:br/>
              <w:t xml:space="preserve">pedagog szkolny, pielęgniarka szkolna, </w:t>
            </w:r>
          </w:p>
        </w:tc>
      </w:tr>
      <w:tr w:rsidR="00F95936" w:rsidRPr="00F95936" w:rsidTr="00394FFB">
        <w:tc>
          <w:tcPr>
            <w:tcW w:w="2835" w:type="dxa"/>
          </w:tcPr>
          <w:p w:rsidR="00F95936" w:rsidRPr="00F95936" w:rsidRDefault="00F95936" w:rsidP="00F95936">
            <w:pPr>
              <w:spacing w:line="266"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Promocja szkolnych i pozaszkolnych form zdrowego spędzania czasu wolnego</w:t>
            </w:r>
          </w:p>
        </w:tc>
        <w:tc>
          <w:tcPr>
            <w:tcW w:w="3969" w:type="dxa"/>
          </w:tcPr>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Prowadzenie zajęć dodatkowych rozwijających zainteresowania </w:t>
            </w:r>
            <w:proofErr w:type="spellStart"/>
            <w:r w:rsidRPr="00F95936">
              <w:rPr>
                <w:rFonts w:ascii="Times New Roman" w:eastAsia="Times New Roman" w:hAnsi="Times New Roman" w:cs="Arial"/>
                <w:sz w:val="24"/>
                <w:szCs w:val="20"/>
                <w:lang w:eastAsia="pl-PL"/>
              </w:rPr>
              <w:t>in</w:t>
            </w:r>
            <w:proofErr w:type="spellEnd"/>
            <w:r w:rsidRPr="00F95936">
              <w:rPr>
                <w:rFonts w:ascii="Times New Roman" w:eastAsia="Times New Roman" w:hAnsi="Times New Roman" w:cs="Arial"/>
                <w:sz w:val="24"/>
                <w:szCs w:val="20"/>
                <w:lang w:eastAsia="pl-PL"/>
              </w:rPr>
              <w:t xml:space="preserve"> pasje uczniów </w:t>
            </w:r>
          </w:p>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Organizowanie wycieczek szkolnych</w:t>
            </w:r>
          </w:p>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Zachęcanie do aktywnego spędzania wolnego czasu</w:t>
            </w:r>
          </w:p>
          <w:p w:rsidR="00F95936" w:rsidRPr="00F95936" w:rsidRDefault="00F95936" w:rsidP="00F95936">
            <w:pPr>
              <w:numPr>
                <w:ilvl w:val="0"/>
                <w:numId w:val="7"/>
              </w:numPr>
              <w:spacing w:line="0" w:lineRule="atLeast"/>
              <w:contextualSpacing/>
              <w:rPr>
                <w:rFonts w:ascii="Times New Roman" w:eastAsia="Times New Roman" w:hAnsi="Times New Roman" w:cs="Times New Roman"/>
                <w:sz w:val="24"/>
                <w:szCs w:val="24"/>
                <w:lang w:eastAsia="pl-PL"/>
              </w:rPr>
            </w:pPr>
            <w:r w:rsidRPr="00F95936">
              <w:rPr>
                <w:rFonts w:ascii="Times New Roman" w:eastAsia="Calibri" w:hAnsi="Times New Roman" w:cs="Times New Roman"/>
                <w:bCs/>
                <w:sz w:val="24"/>
                <w:szCs w:val="24"/>
                <w:lang w:eastAsia="pl-PL"/>
              </w:rPr>
              <w:t xml:space="preserve">Organizacja szkolnych imprez sportowych (tj. Dzień Sportu, rajdy rowerowe, </w:t>
            </w:r>
            <w:proofErr w:type="spellStart"/>
            <w:r w:rsidRPr="00F95936">
              <w:rPr>
                <w:rFonts w:ascii="Times New Roman" w:eastAsia="Calibri" w:hAnsi="Times New Roman" w:cs="Times New Roman"/>
                <w:bCs/>
                <w:sz w:val="24"/>
                <w:szCs w:val="24"/>
                <w:lang w:eastAsia="pl-PL"/>
              </w:rPr>
              <w:t>międzyklasowe</w:t>
            </w:r>
            <w:proofErr w:type="spellEnd"/>
            <w:r w:rsidRPr="00F95936">
              <w:rPr>
                <w:rFonts w:ascii="Times New Roman" w:eastAsia="Calibri" w:hAnsi="Times New Roman" w:cs="Times New Roman"/>
                <w:bCs/>
                <w:sz w:val="24"/>
                <w:szCs w:val="24"/>
                <w:lang w:eastAsia="pl-PL"/>
              </w:rPr>
              <w:t xml:space="preserve"> turnieje, biegi terenowe</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Wszyscy nauczyciele</w:t>
            </w:r>
          </w:p>
        </w:tc>
      </w:tr>
      <w:tr w:rsidR="00F95936" w:rsidRPr="00F95936" w:rsidTr="00394FFB">
        <w:tc>
          <w:tcPr>
            <w:tcW w:w="2835" w:type="dxa"/>
          </w:tcPr>
          <w:p w:rsidR="00F95936" w:rsidRPr="00F95936" w:rsidRDefault="00F95936" w:rsidP="00F95936">
            <w:pPr>
              <w:spacing w:line="266"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Wdrażanie do przestrzegania higieny osobistej</w:t>
            </w:r>
          </w:p>
        </w:tc>
        <w:tc>
          <w:tcPr>
            <w:tcW w:w="3969" w:type="dxa"/>
          </w:tcPr>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Fluoryzacja</w:t>
            </w:r>
          </w:p>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Pogadanki z dziećmi na temat:</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 dojrzewania płciowego</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problemów okresu dojrzewania</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higieny osobistej</w:t>
            </w:r>
          </w:p>
          <w:p w:rsidR="00F95936" w:rsidRPr="00F95936" w:rsidRDefault="00F95936" w:rsidP="00F95936">
            <w:pPr>
              <w:spacing w:line="259" w:lineRule="auto"/>
              <w:rPr>
                <w:rFonts w:ascii="Calibri" w:eastAsia="Calibri" w:hAnsi="Calibri" w:cs="Calibri"/>
              </w:rPr>
            </w:pPr>
            <w:r w:rsidRPr="00F95936">
              <w:rPr>
                <w:rFonts w:ascii="Times New Roman" w:eastAsia="Times New Roman" w:hAnsi="Times New Roman" w:cs="Arial"/>
                <w:sz w:val="24"/>
                <w:szCs w:val="20"/>
                <w:lang w:eastAsia="pl-PL"/>
              </w:rPr>
              <w:t xml:space="preserve">     - </w:t>
            </w:r>
            <w:r w:rsidRPr="00F95936">
              <w:rPr>
                <w:rFonts w:ascii="Times New Roman" w:eastAsia="Calibri" w:hAnsi="Times New Roman" w:cs="Times New Roman"/>
                <w:sz w:val="24"/>
                <w:szCs w:val="24"/>
              </w:rPr>
              <w:t>ruch w życiu człowieka,</w:t>
            </w:r>
          </w:p>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 xml:space="preserve">Pielęgniarka szkolna, nauczyciel biologii/ </w:t>
            </w:r>
            <w:r w:rsidRPr="00F95936">
              <w:rPr>
                <w:rFonts w:ascii="Times New Roman" w:eastAsia="Times New Roman" w:hAnsi="Times New Roman" w:cs="Arial"/>
                <w:sz w:val="24"/>
                <w:szCs w:val="20"/>
                <w:lang w:eastAsia="pl-PL"/>
              </w:rPr>
              <w:lastRenderedPageBreak/>
              <w:t>przyrody, nauczyciel edukacji zdrowotnej</w:t>
            </w:r>
          </w:p>
        </w:tc>
      </w:tr>
      <w:tr w:rsidR="00F95936" w:rsidRPr="00F95936" w:rsidTr="00394FFB">
        <w:tc>
          <w:tcPr>
            <w:tcW w:w="2835" w:type="dxa"/>
          </w:tcPr>
          <w:p w:rsidR="00F95936" w:rsidRPr="00F95936" w:rsidRDefault="00F95936" w:rsidP="00F95936">
            <w:pPr>
              <w:spacing w:line="266"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lastRenderedPageBreak/>
              <w:t>Zaangażowanie w przygotowania i udział w zawodach sportowych</w:t>
            </w:r>
          </w:p>
        </w:tc>
        <w:tc>
          <w:tcPr>
            <w:tcW w:w="3969" w:type="dxa"/>
          </w:tcPr>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Treningi sportowe, lekcje wychowania fizycznego,</w:t>
            </w:r>
          </w:p>
          <w:p w:rsidR="00F95936" w:rsidRPr="00F95936" w:rsidRDefault="00F95936" w:rsidP="00F95936">
            <w:pPr>
              <w:numPr>
                <w:ilvl w:val="0"/>
                <w:numId w:val="7"/>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Organizacja turniejów, zawodów.</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Nauczyciel wychowania fizycznego</w:t>
            </w:r>
          </w:p>
        </w:tc>
      </w:tr>
    </w:tbl>
    <w:p w:rsidR="00F95936" w:rsidRPr="00F95936" w:rsidRDefault="00F95936" w:rsidP="00F95936">
      <w:pPr>
        <w:spacing w:after="0" w:line="240" w:lineRule="auto"/>
        <w:rPr>
          <w:rFonts w:ascii="Times New Roman" w:eastAsia="Times New Roman" w:hAnsi="Times New Roman" w:cs="Arial"/>
          <w:sz w:val="24"/>
          <w:szCs w:val="20"/>
          <w:lang w:eastAsia="pl-PL"/>
        </w:rPr>
      </w:pPr>
    </w:p>
    <w:p w:rsidR="00F95936" w:rsidRPr="00F95936" w:rsidRDefault="00F95936" w:rsidP="00F95936">
      <w:pPr>
        <w:spacing w:after="0" w:line="240" w:lineRule="auto"/>
        <w:rPr>
          <w:rFonts w:ascii="Times New Roman" w:eastAsia="Times New Roman" w:hAnsi="Times New Roman" w:cs="Arial"/>
          <w:sz w:val="24"/>
          <w:szCs w:val="20"/>
          <w:lang w:eastAsia="pl-PL"/>
        </w:rPr>
      </w:pPr>
    </w:p>
    <w:p w:rsidR="00F95936" w:rsidRPr="00F95936" w:rsidRDefault="00F95936" w:rsidP="00F95936">
      <w:pPr>
        <w:spacing w:after="0" w:line="240" w:lineRule="auto"/>
        <w:rPr>
          <w:rFonts w:ascii="Times New Roman" w:eastAsia="Times New Roman" w:hAnsi="Times New Roman" w:cs="Arial"/>
          <w:sz w:val="24"/>
          <w:szCs w:val="20"/>
          <w:lang w:eastAsia="pl-PL"/>
        </w:rPr>
      </w:pPr>
    </w:p>
    <w:p w:rsidR="00F95936" w:rsidRPr="00F95936" w:rsidRDefault="00F95936" w:rsidP="00F95936">
      <w:pPr>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SFERA PSYCHICZNEGO ROZWOJU UCZNIA</w:t>
      </w:r>
    </w:p>
    <w:p w:rsidR="00F95936" w:rsidRPr="00F95936" w:rsidRDefault="00F95936" w:rsidP="00F95936">
      <w:pPr>
        <w:spacing w:after="0" w:line="0" w:lineRule="atLeast"/>
        <w:rPr>
          <w:rFonts w:ascii="Times New Roman" w:eastAsia="Times New Roman" w:hAnsi="Times New Roman" w:cs="Arial"/>
          <w:b/>
          <w:sz w:val="24"/>
          <w:szCs w:val="20"/>
          <w:lang w:eastAsia="pl-PL"/>
        </w:rPr>
      </w:pPr>
    </w:p>
    <w:tbl>
      <w:tblPr>
        <w:tblStyle w:val="Tabela-Siatka1"/>
        <w:tblW w:w="9396" w:type="dxa"/>
        <w:tblInd w:w="120" w:type="dxa"/>
        <w:tblLook w:val="04A0"/>
      </w:tblPr>
      <w:tblGrid>
        <w:gridCol w:w="2823"/>
        <w:gridCol w:w="3969"/>
        <w:gridCol w:w="2604"/>
      </w:tblGrid>
      <w:tr w:rsidR="00F95936" w:rsidRPr="00F95936" w:rsidTr="00394FFB">
        <w:tc>
          <w:tcPr>
            <w:tcW w:w="2823"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ZADANIA</w:t>
            </w:r>
          </w:p>
        </w:tc>
        <w:tc>
          <w:tcPr>
            <w:tcW w:w="3969"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FORMY REALIZACJI</w:t>
            </w:r>
          </w:p>
        </w:tc>
        <w:tc>
          <w:tcPr>
            <w:tcW w:w="2604"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OSOBY ODPOWIEDZIALNE</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Indywidualizacja procesu nauczania</w:t>
            </w: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Praca z uczniem zdolnym:</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Przygotowanie do konkursów olimpiad przedmiotowych,</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Prowadzenie zajęć dodatkowych,</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Różnicowanie zadań na lekcji,</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Uczniowie jako asystenci,</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Konsultacje indywidualne.</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 xml:space="preserve">Praca z uczniem mającym trudności w nauce </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Prowadzenie zajęć  dydaktyczno- wyrównawczych i specjalistycznych zgodnie z zaleceniami</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Organizowanie pomocy koleżeńskiej,</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Odrabianie zadań domowych w świetlicy szkolnej,</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Indywidualizacja nauczania,</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dostosowanie form i metod pracy do indywidualnych potrzeb ucznia</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Praca z uczniem niepełnosprawnym</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-Współpraca z pedagogiem i PPP</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Zajęcia z wychowawcą o tematyce tolerancji, koleżeństwa itp.,</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     - Udział uczniów w zajęciach ·    </w:t>
            </w:r>
            <w:r w:rsidRPr="00F95936">
              <w:rPr>
                <w:rFonts w:ascii="Times New Roman" w:eastAsia="Times New Roman" w:hAnsi="Times New Roman" w:cs="Arial"/>
                <w:sz w:val="24"/>
                <w:szCs w:val="20"/>
                <w:lang w:eastAsia="pl-PL"/>
              </w:rPr>
              <w:br/>
              <w:t xml:space="preserve">     rewalidacyjnych, logopedycznych.</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nauczyciele uczący</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 xml:space="preserve">Przeciwdziałanie agresji i przemocy </w:t>
            </w:r>
            <w:r w:rsidRPr="00F95936">
              <w:rPr>
                <w:rFonts w:ascii="Times New Roman" w:eastAsia="Times New Roman" w:hAnsi="Times New Roman" w:cs="Arial"/>
                <w:sz w:val="24"/>
                <w:szCs w:val="20"/>
                <w:lang w:eastAsia="pl-PL"/>
              </w:rPr>
              <w:t xml:space="preserve">   </w:t>
            </w: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sz w:val="24"/>
                <w:szCs w:val="20"/>
                <w:lang w:eastAsia="pl-PL"/>
              </w:rPr>
              <w:t>Organizowanie spotkań z udziałem psychologa i pedagoga z PPP dla uczniów i rodziców,</w:t>
            </w:r>
          </w:p>
          <w:p w:rsidR="00F95936" w:rsidRPr="00F95936" w:rsidRDefault="00F95936" w:rsidP="00F95936">
            <w:pPr>
              <w:numPr>
                <w:ilvl w:val="0"/>
                <w:numId w:val="11"/>
              </w:numPr>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sz w:val="24"/>
                <w:szCs w:val="20"/>
                <w:lang w:eastAsia="pl-PL"/>
              </w:rPr>
              <w:t>Organizowanie pogadanek i warsztatów na temat agresji, jej przyczyn, skutków i sposobów reagowania na nią</w:t>
            </w:r>
          </w:p>
          <w:p w:rsidR="00F95936" w:rsidRPr="00F95936" w:rsidRDefault="00F95936" w:rsidP="00F95936">
            <w:pPr>
              <w:numPr>
                <w:ilvl w:val="0"/>
                <w:numId w:val="11"/>
              </w:numPr>
              <w:tabs>
                <w:tab w:val="left" w:pos="3060"/>
              </w:tabs>
              <w:spacing w:line="0" w:lineRule="atLeast"/>
              <w:rPr>
                <w:rFonts w:ascii="Times New Roman" w:eastAsia="Times New Roman" w:hAnsi="Times New Roman" w:cs="Arial"/>
                <w:sz w:val="23"/>
                <w:szCs w:val="20"/>
                <w:lang w:eastAsia="pl-PL"/>
              </w:rPr>
            </w:pPr>
            <w:r w:rsidRPr="00F95936">
              <w:rPr>
                <w:rFonts w:ascii="Times New Roman" w:eastAsia="Times New Roman" w:hAnsi="Times New Roman" w:cs="Arial"/>
                <w:sz w:val="23"/>
                <w:szCs w:val="20"/>
                <w:lang w:eastAsia="pl-PL"/>
              </w:rPr>
              <w:t>Kształtowanie umiejętności kontrolowania własnej złości i zachowań agresywnych</w:t>
            </w:r>
          </w:p>
          <w:p w:rsidR="00F95936" w:rsidRPr="00F95936" w:rsidRDefault="00F95936" w:rsidP="00F95936">
            <w:pPr>
              <w:numPr>
                <w:ilvl w:val="0"/>
                <w:numId w:val="11"/>
              </w:numPr>
              <w:tabs>
                <w:tab w:val="left" w:pos="2920"/>
              </w:tabs>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Zapoznanie uczniów i rodziców ze skutkami karnymi stosowania przemocy</w:t>
            </w:r>
          </w:p>
          <w:p w:rsidR="00F95936" w:rsidRPr="00F95936" w:rsidRDefault="00F95936" w:rsidP="00F95936">
            <w:pPr>
              <w:numPr>
                <w:ilvl w:val="0"/>
                <w:numId w:val="11"/>
              </w:numPr>
              <w:tabs>
                <w:tab w:val="left" w:pos="2920"/>
              </w:tabs>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Konsekwentne stosowanie kar za zachowania agresywne,</w:t>
            </w:r>
          </w:p>
          <w:p w:rsidR="00F95936" w:rsidRPr="00F95936" w:rsidRDefault="00F95936" w:rsidP="00F95936">
            <w:pPr>
              <w:numPr>
                <w:ilvl w:val="0"/>
                <w:numId w:val="11"/>
              </w:numPr>
              <w:tabs>
                <w:tab w:val="left" w:pos="2920"/>
              </w:tabs>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Zapobieganie zachowaniom niebezpiecznym w czasie imprez okolicznościowych oraz wycieczek szkolnych </w:t>
            </w:r>
          </w:p>
          <w:p w:rsidR="00F95936" w:rsidRPr="00F95936" w:rsidRDefault="00F95936" w:rsidP="00F95936">
            <w:pPr>
              <w:numPr>
                <w:ilvl w:val="0"/>
                <w:numId w:val="11"/>
              </w:numPr>
              <w:tabs>
                <w:tab w:val="left" w:pos="2920"/>
              </w:tabs>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Wzmożona kontrola dyżurujących nauczycieli w miejscach, w których uczniowie czują się najmniej bezpieczni </w:t>
            </w:r>
          </w:p>
          <w:p w:rsidR="00F95936" w:rsidRPr="00F95936" w:rsidRDefault="00F95936" w:rsidP="00F95936">
            <w:pPr>
              <w:numPr>
                <w:ilvl w:val="0"/>
                <w:numId w:val="11"/>
              </w:numPr>
              <w:tabs>
                <w:tab w:val="left" w:pos="2920"/>
              </w:tabs>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Rozwijanie umiejętności dbania o własne bezpieczeństwo</w:t>
            </w:r>
          </w:p>
          <w:p w:rsidR="00F95936" w:rsidRPr="00F95936" w:rsidRDefault="00F95936" w:rsidP="00F95936">
            <w:pPr>
              <w:numPr>
                <w:ilvl w:val="0"/>
                <w:numId w:val="11"/>
              </w:numPr>
              <w:tabs>
                <w:tab w:val="left" w:pos="2920"/>
              </w:tabs>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Uświadamianie uczniom skutków </w:t>
            </w:r>
            <w:proofErr w:type="spellStart"/>
            <w:r w:rsidRPr="00F95936">
              <w:rPr>
                <w:rFonts w:ascii="Times New Roman" w:eastAsia="Times New Roman" w:hAnsi="Times New Roman" w:cs="Arial"/>
                <w:sz w:val="24"/>
                <w:szCs w:val="20"/>
                <w:lang w:eastAsia="pl-PL"/>
              </w:rPr>
              <w:t>cyberprzemocy</w:t>
            </w:r>
            <w:proofErr w:type="spellEnd"/>
            <w:r w:rsidRPr="00F95936">
              <w:rPr>
                <w:rFonts w:ascii="Times New Roman" w:eastAsia="Times New Roman" w:hAnsi="Times New Roman" w:cs="Arial"/>
                <w:sz w:val="24"/>
                <w:szCs w:val="20"/>
                <w:lang w:eastAsia="pl-PL"/>
              </w:rPr>
              <w:t xml:space="preserve"> i </w:t>
            </w:r>
            <w:proofErr w:type="spellStart"/>
            <w:r w:rsidRPr="00F95936">
              <w:rPr>
                <w:rFonts w:ascii="Times New Roman" w:eastAsia="Times New Roman" w:hAnsi="Times New Roman" w:cs="Arial"/>
                <w:sz w:val="24"/>
                <w:szCs w:val="20"/>
                <w:lang w:eastAsia="pl-PL"/>
              </w:rPr>
              <w:t>hejtu</w:t>
            </w:r>
            <w:proofErr w:type="spellEnd"/>
          </w:p>
          <w:p w:rsidR="00F95936" w:rsidRPr="00F95936" w:rsidRDefault="00F95936" w:rsidP="00F95936">
            <w:pPr>
              <w:numPr>
                <w:ilvl w:val="0"/>
                <w:numId w:val="11"/>
              </w:numPr>
              <w:tabs>
                <w:tab w:val="left" w:pos="2920"/>
              </w:tabs>
              <w:spacing w:line="0" w:lineRule="atLeast"/>
              <w:rPr>
                <w:rFonts w:ascii="Times New Roman" w:eastAsia="Times New Roman" w:hAnsi="Times New Roman" w:cs="Arial"/>
                <w:sz w:val="24"/>
                <w:szCs w:val="20"/>
                <w:lang w:eastAsia="pl-PL"/>
              </w:rPr>
            </w:pPr>
          </w:p>
          <w:p w:rsidR="00F95936" w:rsidRPr="00F95936" w:rsidRDefault="00F95936" w:rsidP="00F95936">
            <w:pPr>
              <w:spacing w:line="348" w:lineRule="auto"/>
              <w:ind w:right="240"/>
              <w:rPr>
                <w:rFonts w:ascii="Times New Roman" w:eastAsia="Times New Roman" w:hAnsi="Times New Roman" w:cs="Arial"/>
                <w:b/>
                <w:sz w:val="24"/>
                <w:szCs w:val="20"/>
                <w:lang w:eastAsia="pl-PL"/>
              </w:rPr>
            </w:pP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 xml:space="preserve">Dyrekcja, </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pedagog szkolny, </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nauczyciele,</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pedagog</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lastRenderedPageBreak/>
              <w:t xml:space="preserve">Wyeliminowanie agresji słownej </w:t>
            </w: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sz w:val="24"/>
                <w:szCs w:val="20"/>
                <w:lang w:eastAsia="pl-PL"/>
              </w:rPr>
              <w:t>Szybkie reagowanie na przejawy agresji słownej podczas przerw,</w:t>
            </w:r>
          </w:p>
          <w:p w:rsidR="00F95936" w:rsidRPr="00F95936" w:rsidRDefault="00F95936" w:rsidP="00F95936">
            <w:pPr>
              <w:numPr>
                <w:ilvl w:val="0"/>
                <w:numId w:val="11"/>
              </w:numPr>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sz w:val="24"/>
                <w:szCs w:val="20"/>
                <w:lang w:eastAsia="pl-PL"/>
              </w:rPr>
              <w:t>Odnotowywanie uwag dotyczących agresywnych zachowań i informowanie wychowawców</w:t>
            </w:r>
          </w:p>
          <w:p w:rsidR="00F95936" w:rsidRPr="00F95936" w:rsidRDefault="00F95936" w:rsidP="00F95936">
            <w:pPr>
              <w:numPr>
                <w:ilvl w:val="0"/>
                <w:numId w:val="11"/>
              </w:numPr>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sz w:val="24"/>
                <w:szCs w:val="20"/>
                <w:lang w:eastAsia="pl-PL"/>
              </w:rPr>
              <w:t>Poruszanie tematu agresji słownej na lekcjach wychowawczych</w:t>
            </w:r>
          </w:p>
          <w:p w:rsidR="00F95936" w:rsidRPr="00F95936" w:rsidRDefault="00F95936" w:rsidP="00F95936">
            <w:pPr>
              <w:numPr>
                <w:ilvl w:val="0"/>
                <w:numId w:val="11"/>
              </w:numPr>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sz w:val="24"/>
                <w:szCs w:val="20"/>
                <w:lang w:eastAsia="pl-PL"/>
              </w:rPr>
              <w:t>Ukazanie uczniom metod zastępowania słownej agresji poprzez np. trening głośnego myślenia (nazywanie i wyrażanie emocji w akceptowalny społecznie sposób)</w:t>
            </w:r>
          </w:p>
          <w:p w:rsidR="00F95936" w:rsidRPr="00F95936" w:rsidRDefault="00F95936" w:rsidP="00F95936">
            <w:pPr>
              <w:numPr>
                <w:ilvl w:val="0"/>
                <w:numId w:val="11"/>
              </w:numPr>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sz w:val="24"/>
                <w:szCs w:val="20"/>
                <w:lang w:eastAsia="pl-PL"/>
              </w:rPr>
              <w:t>Rozwijanie u uczniów empatii, która niweluje agresję słowną poprzez zrozumienie uczuć innej osoby</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Wszyscy nauczyciele</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 </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b/>
                <w:sz w:val="23"/>
                <w:szCs w:val="20"/>
                <w:lang w:eastAsia="pl-PL"/>
              </w:rPr>
            </w:pPr>
            <w:r w:rsidRPr="00F95936">
              <w:rPr>
                <w:rFonts w:ascii="Times New Roman" w:eastAsia="Times New Roman" w:hAnsi="Times New Roman" w:cs="Arial"/>
                <w:b/>
                <w:sz w:val="23"/>
                <w:szCs w:val="20"/>
                <w:lang w:eastAsia="pl-PL"/>
              </w:rPr>
              <w:t>Profilaktyka uzależnień:</w:t>
            </w:r>
          </w:p>
          <w:p w:rsidR="00F95936" w:rsidRPr="00F95936" w:rsidRDefault="00F95936" w:rsidP="00F95936">
            <w:pPr>
              <w:numPr>
                <w:ilvl w:val="0"/>
                <w:numId w:val="12"/>
              </w:numPr>
              <w:tabs>
                <w:tab w:val="left" w:pos="144"/>
              </w:tabs>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nikotyna,</w:t>
            </w:r>
          </w:p>
          <w:p w:rsidR="00F95936" w:rsidRPr="00F95936" w:rsidRDefault="00F95936" w:rsidP="00F95936">
            <w:pPr>
              <w:numPr>
                <w:ilvl w:val="0"/>
                <w:numId w:val="12"/>
              </w:numPr>
              <w:tabs>
                <w:tab w:val="left" w:pos="144"/>
              </w:tabs>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alkohol,</w:t>
            </w:r>
          </w:p>
          <w:p w:rsidR="00F95936" w:rsidRPr="00F95936" w:rsidRDefault="00F95936" w:rsidP="00F95936">
            <w:pPr>
              <w:numPr>
                <w:ilvl w:val="0"/>
                <w:numId w:val="12"/>
              </w:numPr>
              <w:tabs>
                <w:tab w:val="left" w:pos="144"/>
              </w:tabs>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narkotyki,</w:t>
            </w:r>
          </w:p>
          <w:p w:rsidR="00F95936" w:rsidRPr="00F95936" w:rsidRDefault="00F95936" w:rsidP="00F95936">
            <w:pPr>
              <w:numPr>
                <w:ilvl w:val="0"/>
                <w:numId w:val="12"/>
              </w:numPr>
              <w:tabs>
                <w:tab w:val="left" w:pos="144"/>
              </w:tabs>
              <w:spacing w:line="0" w:lineRule="atLeast"/>
              <w:contextualSpacing/>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dopalacze</w:t>
            </w:r>
          </w:p>
          <w:p w:rsidR="00F95936" w:rsidRPr="00F95936" w:rsidRDefault="00F95936" w:rsidP="00F95936">
            <w:pPr>
              <w:spacing w:line="0" w:lineRule="atLeast"/>
              <w:rPr>
                <w:rFonts w:ascii="Times New Roman" w:eastAsia="Times New Roman" w:hAnsi="Times New Roman" w:cs="Arial"/>
                <w:b/>
                <w:sz w:val="24"/>
                <w:szCs w:val="20"/>
                <w:lang w:eastAsia="pl-PL"/>
              </w:rPr>
            </w:pP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Diagnozowanie i wczesne rozpoznawanie ryzyka uzależnienia mające na celu przeciwdziałanie pojawianiu się zachowań ryzykownych,</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Współpraca z Gminną Komisją Rozwiązywania Problemów Alkoholowych- wsparcie szkoły w działaniach profilaktycznych.</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Współpraca z Sanepidem w Przemyślu,</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Organizacja alternatywnych form spędzania czasu – angażowanie uczniów w działalność Szkolnego Klubu Wolontariatu, zajęć dodatkowych, Caritas</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Zapobieganie zagrożeniom jakie niesie za sobą używanie dopalaczy (lekcje wychowawcze, warsztaty dotyczące dopalaczy, prezentacje filmów profilaktycznych dotyczących uzależnień)</w:t>
            </w:r>
          </w:p>
          <w:p w:rsidR="00F95936" w:rsidRPr="00F95936" w:rsidRDefault="00F95936" w:rsidP="00F95936">
            <w:pPr>
              <w:numPr>
                <w:ilvl w:val="0"/>
                <w:numId w:val="11"/>
              </w:numPr>
              <w:spacing w:line="0" w:lineRule="atLeast"/>
              <w:contextualSpacing/>
              <w:rPr>
                <w:rFonts w:ascii="Times New Roman" w:eastAsia="Times New Roman" w:hAnsi="Times New Roman" w:cs="Times New Roman"/>
                <w:sz w:val="24"/>
                <w:szCs w:val="24"/>
                <w:lang w:eastAsia="pl-PL"/>
              </w:rPr>
            </w:pPr>
            <w:r w:rsidRPr="00F95936">
              <w:rPr>
                <w:rFonts w:ascii="Times New Roman" w:eastAsia="Times New Roman" w:hAnsi="Times New Roman" w:cs="Times New Roman"/>
                <w:sz w:val="24"/>
                <w:szCs w:val="24"/>
                <w:lang w:eastAsia="pl-PL"/>
              </w:rPr>
              <w:t>Nabywanie umiejętności opierania się naciskom otoczenia, nabywanie umiejętności bycia asertywnym – warsztaty edukacyjne.</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 xml:space="preserve">Wszyscy nauczyciele, pedagog szkolny, </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b/>
                <w:sz w:val="23"/>
                <w:szCs w:val="20"/>
                <w:lang w:eastAsia="pl-PL"/>
              </w:rPr>
            </w:pPr>
            <w:r w:rsidRPr="00F95936">
              <w:rPr>
                <w:rFonts w:ascii="Times New Roman" w:eastAsia="Times New Roman" w:hAnsi="Times New Roman" w:cs="Arial"/>
                <w:b/>
                <w:sz w:val="23"/>
                <w:szCs w:val="20"/>
                <w:lang w:eastAsia="pl-PL"/>
              </w:rPr>
              <w:lastRenderedPageBreak/>
              <w:t>Bezpieczne korzystanie z  Internetu i środków</w:t>
            </w:r>
          </w:p>
          <w:p w:rsidR="00F95936" w:rsidRPr="00F95936" w:rsidRDefault="00F95936" w:rsidP="00F95936">
            <w:pPr>
              <w:spacing w:line="0" w:lineRule="atLeast"/>
              <w:rPr>
                <w:rFonts w:ascii="Times New Roman" w:eastAsia="Times New Roman" w:hAnsi="Times New Roman" w:cs="Arial"/>
                <w:b/>
                <w:sz w:val="23"/>
                <w:szCs w:val="20"/>
                <w:lang w:eastAsia="pl-PL"/>
              </w:rPr>
            </w:pPr>
            <w:r w:rsidRPr="00F95936">
              <w:rPr>
                <w:rFonts w:ascii="Times New Roman" w:eastAsia="Times New Roman" w:hAnsi="Times New Roman" w:cs="Arial"/>
                <w:b/>
                <w:sz w:val="23"/>
                <w:szCs w:val="20"/>
                <w:lang w:eastAsia="pl-PL"/>
              </w:rPr>
              <w:t>masowego przekazu</w:t>
            </w: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Uświadomienie zagrożeń płynących z sieci</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Uświadomienie uczniom negatywnego wpływu nadmiernej pracy przy komputerze na zdrowie i kontakty społeczne,</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Kształtowanie świadomości o niebezpieczeństwach wynikających z anonimowości kontaktów Internetowych,</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Doskonalenie umiejętności rozpoznania symptomów uzależnienia od komputera, gier i Internetu,</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Ukazanie negatywnego wpływu gier i programów komputerowych ukazujących przemoc i agresję,</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Lekcje informatyki poświęcone tematyce </w:t>
            </w:r>
            <w:proofErr w:type="spellStart"/>
            <w:r w:rsidRPr="00F95936">
              <w:rPr>
                <w:rFonts w:ascii="Times New Roman" w:eastAsia="Times New Roman" w:hAnsi="Times New Roman" w:cs="Arial"/>
                <w:sz w:val="24"/>
                <w:szCs w:val="20"/>
                <w:lang w:eastAsia="pl-PL"/>
              </w:rPr>
              <w:t>cyberprzemocy</w:t>
            </w:r>
            <w:proofErr w:type="spellEnd"/>
            <w:r w:rsidRPr="00F95936">
              <w:rPr>
                <w:rFonts w:ascii="Times New Roman" w:eastAsia="Times New Roman" w:hAnsi="Times New Roman" w:cs="Arial"/>
                <w:sz w:val="24"/>
                <w:szCs w:val="20"/>
                <w:lang w:eastAsia="pl-PL"/>
              </w:rPr>
              <w:t xml:space="preserve"> oraz jak sobie z nią radzić,</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Pomoc indywidualna uczniom uzależnionym lub zagrożonym uzależnieniem od komputera, Internetu</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pedagog szkolny, nauczyciel </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informatyki</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b/>
                <w:sz w:val="23"/>
                <w:szCs w:val="20"/>
                <w:lang w:eastAsia="pl-PL"/>
              </w:rPr>
            </w:pPr>
            <w:r w:rsidRPr="00F95936">
              <w:rPr>
                <w:rFonts w:ascii="Times New Roman" w:eastAsia="Times New Roman" w:hAnsi="Times New Roman" w:cs="Arial"/>
                <w:b/>
                <w:sz w:val="23"/>
                <w:szCs w:val="20"/>
                <w:lang w:eastAsia="pl-PL"/>
              </w:rPr>
              <w:t>Kształtowanie postaw samodzielności i niezależności ucznia:</w:t>
            </w:r>
          </w:p>
          <w:p w:rsidR="00F95936" w:rsidRPr="00F95936" w:rsidRDefault="00F95936" w:rsidP="00F95936">
            <w:pPr>
              <w:spacing w:line="0" w:lineRule="atLeast"/>
              <w:rPr>
                <w:rFonts w:ascii="Times New Roman" w:eastAsia="Times New Roman" w:hAnsi="Times New Roman" w:cs="Arial"/>
                <w:b/>
                <w:sz w:val="23"/>
                <w:szCs w:val="20"/>
                <w:lang w:eastAsia="pl-PL"/>
              </w:rPr>
            </w:pPr>
            <w:r w:rsidRPr="00F95936">
              <w:rPr>
                <w:rFonts w:ascii="Times New Roman" w:eastAsia="Times New Roman" w:hAnsi="Times New Roman" w:cs="Arial"/>
                <w:b/>
                <w:sz w:val="23"/>
                <w:szCs w:val="20"/>
                <w:lang w:eastAsia="pl-PL"/>
              </w:rPr>
              <w:t xml:space="preserve">samodzielnego myślenia, </w:t>
            </w:r>
            <w:r w:rsidRPr="00F95936">
              <w:rPr>
                <w:rFonts w:ascii="Times New Roman" w:eastAsia="Times New Roman" w:hAnsi="Times New Roman" w:cs="Arial"/>
                <w:b/>
                <w:sz w:val="23"/>
                <w:szCs w:val="20"/>
                <w:lang w:eastAsia="pl-PL"/>
              </w:rPr>
              <w:lastRenderedPageBreak/>
              <w:t>wyrażania własnych opinii, otwartości</w:t>
            </w: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 xml:space="preserve">Debaty, zajęcia z wychowawcą, zajęcia świetlicowe, wycieczki szkolne, imprezy szkolne, </w:t>
            </w:r>
            <w:r w:rsidRPr="00F95936">
              <w:rPr>
                <w:rFonts w:ascii="Times New Roman" w:eastAsia="Times New Roman" w:hAnsi="Times New Roman" w:cs="Arial"/>
                <w:sz w:val="24"/>
                <w:szCs w:val="20"/>
                <w:lang w:eastAsia="pl-PL"/>
              </w:rPr>
              <w:lastRenderedPageBreak/>
              <w:t>praca samorządu uczniowskiego, organizacja zajęć rozwijających zainteresowania, zajęć dodatkowych, itp.</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Wychowawcy,</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nauczyciele uczący</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b/>
                <w:sz w:val="23"/>
                <w:szCs w:val="20"/>
                <w:lang w:eastAsia="pl-PL"/>
              </w:rPr>
            </w:pPr>
            <w:r w:rsidRPr="00F95936">
              <w:rPr>
                <w:rFonts w:ascii="Times New Roman" w:eastAsia="Times New Roman" w:hAnsi="Times New Roman" w:cs="Arial"/>
                <w:b/>
                <w:sz w:val="23"/>
                <w:szCs w:val="20"/>
                <w:lang w:eastAsia="pl-PL"/>
              </w:rPr>
              <w:lastRenderedPageBreak/>
              <w:t>Rozpoznawanie słabych i mocnych stron ucznia w celu wyboru szkoły średniej</w:t>
            </w: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Zajęcia z wychowawcą kl. VII-VIII</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zajęcia z doradztwa zawodowego</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 kl. VII-</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VIII</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Nauczyciel doradztwa zawodowego</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b/>
                <w:sz w:val="23"/>
                <w:szCs w:val="20"/>
                <w:lang w:eastAsia="pl-PL"/>
              </w:rPr>
            </w:pPr>
            <w:r w:rsidRPr="00F95936">
              <w:rPr>
                <w:rFonts w:ascii="Times New Roman" w:eastAsia="Times New Roman" w:hAnsi="Times New Roman" w:cs="Arial"/>
                <w:b/>
                <w:sz w:val="23"/>
                <w:szCs w:val="20"/>
                <w:lang w:eastAsia="pl-PL"/>
              </w:rPr>
              <w:t>Kształtowanie pozytywnej atmosfery w klasie, adaptacja i integracja uczniów w</w:t>
            </w:r>
            <w:r w:rsidRPr="00F95936">
              <w:rPr>
                <w:rFonts w:ascii="Calibri" w:eastAsia="Calibri" w:hAnsi="Calibri" w:cs="Arial"/>
                <w:sz w:val="20"/>
                <w:szCs w:val="20"/>
                <w:lang w:eastAsia="pl-PL"/>
              </w:rPr>
              <w:t xml:space="preserve"> </w:t>
            </w:r>
            <w:r w:rsidRPr="00F95936">
              <w:rPr>
                <w:rFonts w:ascii="Times New Roman" w:eastAsia="Times New Roman" w:hAnsi="Times New Roman" w:cs="Arial"/>
                <w:b/>
                <w:sz w:val="23"/>
                <w:szCs w:val="20"/>
                <w:lang w:eastAsia="pl-PL"/>
              </w:rPr>
              <w:t>zespołach klasowych.</w:t>
            </w: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Wycieczki, zajęcia z wychowawcą,</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zajęcia z psychologiem/ pedagogiem,</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wzajemna pomoc na zajęciach, przerwach, w szatni itp.</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zajęcia integracyjne w klasach</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pedagog/ psycholog,</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świetlicy.</w:t>
            </w:r>
          </w:p>
        </w:tc>
      </w:tr>
      <w:tr w:rsidR="00F95936" w:rsidRPr="00F95936" w:rsidTr="00394FFB">
        <w:tc>
          <w:tcPr>
            <w:tcW w:w="2823" w:type="dxa"/>
          </w:tcPr>
          <w:p w:rsidR="00F95936" w:rsidRPr="00F95936" w:rsidRDefault="00F95936" w:rsidP="00F95936">
            <w:pPr>
              <w:spacing w:line="0" w:lineRule="atLeast"/>
              <w:rPr>
                <w:rFonts w:ascii="Times New Roman" w:eastAsia="Times New Roman" w:hAnsi="Times New Roman" w:cs="Arial"/>
                <w:b/>
                <w:sz w:val="23"/>
                <w:szCs w:val="20"/>
                <w:lang w:eastAsia="pl-PL"/>
              </w:rPr>
            </w:pPr>
            <w:r w:rsidRPr="00F95936">
              <w:rPr>
                <w:rFonts w:ascii="Times New Roman" w:eastAsia="Times New Roman" w:hAnsi="Times New Roman" w:cs="Arial"/>
                <w:b/>
                <w:sz w:val="23"/>
                <w:szCs w:val="20"/>
                <w:lang w:eastAsia="pl-PL"/>
              </w:rPr>
              <w:t>Niwelowanie negatywnego oddziaływania stresu i lęku</w:t>
            </w:r>
          </w:p>
        </w:tc>
        <w:tc>
          <w:tcPr>
            <w:tcW w:w="3969" w:type="dxa"/>
          </w:tcPr>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Pomoc uczniom w powrocie do szkoły stacjonarnej po okresie nauczania zdalnego </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przypomnienie o obowiązkach ucznia oraz zasadach panujących w szkole</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 rozmowy z rodzicami dzieci, </w:t>
            </w:r>
            <w:r w:rsidRPr="00F95936">
              <w:rPr>
                <w:rFonts w:ascii="Times New Roman" w:eastAsia="Times New Roman" w:hAnsi="Times New Roman" w:cs="Arial"/>
                <w:sz w:val="24"/>
                <w:szCs w:val="20"/>
                <w:lang w:eastAsia="pl-PL"/>
              </w:rPr>
              <w:br/>
              <w:t>u których obserwuje się znaczące zmiany w zachowaniu</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ponowne tłumaczenie trudniejszych lekcji, powrót do materiału sprawiającego uczniom szczególne trudności</w:t>
            </w:r>
          </w:p>
          <w:p w:rsidR="00F95936" w:rsidRPr="00F95936" w:rsidRDefault="00F95936" w:rsidP="00F95936">
            <w:pPr>
              <w:numPr>
                <w:ilvl w:val="0"/>
                <w:numId w:val="11"/>
              </w:numPr>
              <w:spacing w:line="0" w:lineRule="atLeas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rozmowy na temat radzenia sobie ze stresem podczas godzin z wychowawcą</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Nauczyciele uczący,</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pedagog, psycholog</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w:t>
            </w:r>
          </w:p>
        </w:tc>
      </w:tr>
    </w:tbl>
    <w:p w:rsidR="00F95936" w:rsidRPr="00F95936" w:rsidRDefault="00F95936" w:rsidP="00F95936">
      <w:pPr>
        <w:spacing w:after="0" w:line="0" w:lineRule="atLeast"/>
        <w:rPr>
          <w:rFonts w:ascii="Times New Roman" w:eastAsia="Times New Roman" w:hAnsi="Times New Roman" w:cs="Arial"/>
          <w:b/>
          <w:sz w:val="24"/>
          <w:szCs w:val="20"/>
          <w:lang w:eastAsia="pl-PL"/>
        </w:rPr>
      </w:pPr>
    </w:p>
    <w:p w:rsidR="00F95936" w:rsidRPr="00F95936" w:rsidRDefault="00F95936" w:rsidP="00F95936">
      <w:pPr>
        <w:spacing w:after="0" w:line="0" w:lineRule="atLeast"/>
        <w:rPr>
          <w:rFonts w:ascii="Times New Roman" w:eastAsia="Times New Roman" w:hAnsi="Times New Roman" w:cs="Arial"/>
          <w:b/>
          <w:sz w:val="24"/>
          <w:szCs w:val="20"/>
          <w:lang w:eastAsia="pl-PL"/>
        </w:rPr>
      </w:pPr>
    </w:p>
    <w:p w:rsidR="00F95936" w:rsidRPr="00F95936" w:rsidRDefault="00F95936" w:rsidP="00F95936">
      <w:pPr>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SFERA SPOŁECZNEGO ROZWOJU UCZNIA</w:t>
      </w:r>
    </w:p>
    <w:p w:rsidR="00F95936" w:rsidRPr="00F95936" w:rsidRDefault="00F95936" w:rsidP="00F95936">
      <w:pPr>
        <w:spacing w:after="0" w:line="0" w:lineRule="atLeast"/>
        <w:rPr>
          <w:rFonts w:ascii="Times New Roman" w:eastAsia="Times New Roman" w:hAnsi="Times New Roman" w:cs="Arial"/>
          <w:sz w:val="24"/>
          <w:szCs w:val="20"/>
          <w:lang w:eastAsia="pl-PL"/>
        </w:rPr>
      </w:pPr>
    </w:p>
    <w:tbl>
      <w:tblPr>
        <w:tblStyle w:val="Tabela-Siatka1"/>
        <w:tblW w:w="9336" w:type="dxa"/>
        <w:tblInd w:w="180" w:type="dxa"/>
        <w:tblLook w:val="04A0"/>
      </w:tblPr>
      <w:tblGrid>
        <w:gridCol w:w="2763"/>
        <w:gridCol w:w="3969"/>
        <w:gridCol w:w="2604"/>
      </w:tblGrid>
      <w:tr w:rsidR="00F95936" w:rsidRPr="00F95936" w:rsidTr="00394FFB">
        <w:tc>
          <w:tcPr>
            <w:tcW w:w="2763"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ZADANIA</w:t>
            </w:r>
          </w:p>
        </w:tc>
        <w:tc>
          <w:tcPr>
            <w:tcW w:w="3969"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FORMY REALIZACJI</w:t>
            </w:r>
          </w:p>
        </w:tc>
        <w:tc>
          <w:tcPr>
            <w:tcW w:w="2604"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OSOBY ODPOWIEDZIALNE</w:t>
            </w:r>
          </w:p>
        </w:tc>
      </w:tr>
      <w:tr w:rsidR="00F95936" w:rsidRPr="00F95936" w:rsidTr="00394FFB">
        <w:tc>
          <w:tcPr>
            <w:tcW w:w="2763" w:type="dxa"/>
          </w:tcPr>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Wychowanie patriotyczne i obywatelskie</w:t>
            </w:r>
          </w:p>
        </w:tc>
        <w:tc>
          <w:tcPr>
            <w:tcW w:w="3969" w:type="dxa"/>
          </w:tcPr>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Udział w uroczystościach organizowanych przez Gminę Krzywcza,</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Organizowanie wyjść do teatru,</w:t>
            </w:r>
            <w:r w:rsidRPr="00F95936">
              <w:rPr>
                <w:rFonts w:ascii="Calibri" w:eastAsia="Calibri" w:hAnsi="Calibri" w:cs="Arial"/>
                <w:sz w:val="20"/>
                <w:szCs w:val="20"/>
                <w:lang w:eastAsia="pl-PL"/>
              </w:rPr>
              <w:t xml:space="preserve"> </w:t>
            </w:r>
            <w:r w:rsidRPr="00F95936">
              <w:rPr>
                <w:rFonts w:ascii="Times New Roman" w:eastAsia="Times New Roman" w:hAnsi="Times New Roman" w:cs="Arial"/>
                <w:sz w:val="24"/>
                <w:szCs w:val="20"/>
                <w:lang w:eastAsia="pl-PL"/>
              </w:rPr>
              <w:t>muzeum,</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Poznawanie symboli narodowych, ich historii i znaczenia, okazywanie im szacunku (przypominanie o odpowiednim zachowaniu w czasie hymnu),</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Poznawanie historii regionu,</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Udział w konkursach związanych z regionem.</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Wszyscy nauczyciele</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w:t>
            </w:r>
          </w:p>
        </w:tc>
      </w:tr>
      <w:tr w:rsidR="00F95936" w:rsidRPr="00F95936" w:rsidTr="00394FFB">
        <w:tc>
          <w:tcPr>
            <w:tcW w:w="2763" w:type="dxa"/>
          </w:tcPr>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lastRenderedPageBreak/>
              <w:t>Pielęgnowanie i</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tworzenie tradycji szkoły</w:t>
            </w:r>
          </w:p>
        </w:tc>
        <w:tc>
          <w:tcPr>
            <w:tcW w:w="3969" w:type="dxa"/>
          </w:tcPr>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-Udział i współtworzenie imprez szkolnych jak np.: „Pasowanie pierwszoklasistów”,</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Udział w akcjach charytatywnych jak np.: Góra grosza, Żonkile itp.</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Organizacja konkursów literacko- poetyckich, plastycznych związanych z patronem szkoły.</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Nauczyciele klas I</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Opiekunowie SU</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Nauczyciele organizujący konkursy</w:t>
            </w:r>
          </w:p>
        </w:tc>
      </w:tr>
      <w:tr w:rsidR="00F95936" w:rsidRPr="00F95936" w:rsidTr="00394FFB">
        <w:tc>
          <w:tcPr>
            <w:tcW w:w="2763" w:type="dxa"/>
          </w:tcPr>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Rozwijanie szacunku dla miejsc pamięci narodowej.</w:t>
            </w:r>
          </w:p>
        </w:tc>
        <w:tc>
          <w:tcPr>
            <w:tcW w:w="3969" w:type="dxa"/>
          </w:tcPr>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Zajęcia z wychowawcą, lekcje języka polskiego, historii, </w:t>
            </w:r>
            <w:proofErr w:type="spellStart"/>
            <w:r w:rsidRPr="00F95936">
              <w:rPr>
                <w:rFonts w:ascii="Times New Roman" w:eastAsia="Times New Roman" w:hAnsi="Times New Roman" w:cs="Arial"/>
                <w:sz w:val="24"/>
                <w:szCs w:val="20"/>
                <w:lang w:eastAsia="pl-PL"/>
              </w:rPr>
              <w:t>WOS-u</w:t>
            </w:r>
            <w:proofErr w:type="spellEnd"/>
            <w:r w:rsidRPr="00F95936">
              <w:rPr>
                <w:rFonts w:ascii="Times New Roman" w:eastAsia="Times New Roman" w:hAnsi="Times New Roman" w:cs="Arial"/>
                <w:sz w:val="24"/>
                <w:szCs w:val="20"/>
                <w:lang w:eastAsia="pl-PL"/>
              </w:rPr>
              <w:t xml:space="preserve"> </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wycieczki do miejsc pamięci.</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Wychowawcy, nauczyciele historii, </w:t>
            </w:r>
            <w:r w:rsidRPr="00F95936">
              <w:rPr>
                <w:rFonts w:ascii="Times New Roman" w:eastAsia="Times New Roman" w:hAnsi="Times New Roman" w:cs="Arial"/>
                <w:sz w:val="24"/>
                <w:szCs w:val="20"/>
                <w:lang w:eastAsia="pl-PL"/>
              </w:rPr>
              <w:br/>
            </w:r>
            <w:proofErr w:type="spellStart"/>
            <w:r w:rsidRPr="00F95936">
              <w:rPr>
                <w:rFonts w:ascii="Times New Roman" w:eastAsia="Times New Roman" w:hAnsi="Times New Roman" w:cs="Arial"/>
                <w:sz w:val="24"/>
                <w:szCs w:val="20"/>
                <w:lang w:eastAsia="pl-PL"/>
              </w:rPr>
              <w:t>j.polskiego</w:t>
            </w:r>
            <w:proofErr w:type="spellEnd"/>
            <w:r w:rsidRPr="00F95936">
              <w:rPr>
                <w:rFonts w:ascii="Times New Roman" w:eastAsia="Times New Roman" w:hAnsi="Times New Roman" w:cs="Arial"/>
                <w:sz w:val="24"/>
                <w:szCs w:val="20"/>
                <w:lang w:eastAsia="pl-PL"/>
              </w:rPr>
              <w:t xml:space="preserve"> i </w:t>
            </w:r>
            <w:proofErr w:type="spellStart"/>
            <w:r w:rsidRPr="00F95936">
              <w:rPr>
                <w:rFonts w:ascii="Times New Roman" w:eastAsia="Times New Roman" w:hAnsi="Times New Roman" w:cs="Arial"/>
                <w:sz w:val="24"/>
                <w:szCs w:val="20"/>
                <w:lang w:eastAsia="pl-PL"/>
              </w:rPr>
              <w:t>WOS-u</w:t>
            </w:r>
            <w:proofErr w:type="spellEnd"/>
            <w:r w:rsidRPr="00F95936">
              <w:rPr>
                <w:rFonts w:ascii="Times New Roman" w:eastAsia="Times New Roman" w:hAnsi="Times New Roman" w:cs="Arial"/>
                <w:sz w:val="24"/>
                <w:szCs w:val="20"/>
                <w:lang w:eastAsia="pl-PL"/>
              </w:rPr>
              <w:t>.</w:t>
            </w:r>
          </w:p>
        </w:tc>
      </w:tr>
      <w:tr w:rsidR="00F95936" w:rsidRPr="00F95936" w:rsidTr="00394FFB">
        <w:tc>
          <w:tcPr>
            <w:tcW w:w="2763" w:type="dxa"/>
          </w:tcPr>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Poznanie swoich praw obywatelskich i mechanizmów wyborów demokratycznych</w:t>
            </w:r>
          </w:p>
        </w:tc>
        <w:tc>
          <w:tcPr>
            <w:tcW w:w="3969" w:type="dxa"/>
          </w:tcPr>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Lekcje historii, </w:t>
            </w:r>
            <w:proofErr w:type="spellStart"/>
            <w:r w:rsidRPr="00F95936">
              <w:rPr>
                <w:rFonts w:ascii="Times New Roman" w:eastAsia="Times New Roman" w:hAnsi="Times New Roman" w:cs="Arial"/>
                <w:sz w:val="24"/>
                <w:szCs w:val="20"/>
                <w:lang w:eastAsia="pl-PL"/>
              </w:rPr>
              <w:t>WOS-u</w:t>
            </w:r>
            <w:proofErr w:type="spellEnd"/>
            <w:r w:rsidRPr="00F95936">
              <w:rPr>
                <w:rFonts w:ascii="Times New Roman" w:eastAsia="Times New Roman" w:hAnsi="Times New Roman" w:cs="Arial"/>
                <w:sz w:val="24"/>
                <w:szCs w:val="20"/>
                <w:lang w:eastAsia="pl-PL"/>
              </w:rPr>
              <w:t>.</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Organizacja wyborów do samorządów klasowych i</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Samorządu Uczniowskiego</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Nauczyciele historii i </w:t>
            </w:r>
            <w:proofErr w:type="spellStart"/>
            <w:r w:rsidRPr="00F95936">
              <w:rPr>
                <w:rFonts w:ascii="Times New Roman" w:eastAsia="Times New Roman" w:hAnsi="Times New Roman" w:cs="Arial"/>
                <w:sz w:val="24"/>
                <w:szCs w:val="20"/>
                <w:lang w:eastAsia="pl-PL"/>
              </w:rPr>
              <w:t>WOSu</w:t>
            </w:r>
            <w:proofErr w:type="spellEnd"/>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 i opiekunowie SU</w:t>
            </w:r>
          </w:p>
        </w:tc>
      </w:tr>
      <w:tr w:rsidR="00F95936" w:rsidRPr="00F95936" w:rsidTr="00394FFB">
        <w:tc>
          <w:tcPr>
            <w:tcW w:w="2763" w:type="dxa"/>
          </w:tcPr>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Budowanie pozytywnego obrazu szkoły</w:t>
            </w:r>
          </w:p>
        </w:tc>
        <w:tc>
          <w:tcPr>
            <w:tcW w:w="3969" w:type="dxa"/>
          </w:tcPr>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Poznawanie historii szkoły </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Prowadzenie strony internetowej szkoły.</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Dbanie o wystrój szkoły </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Organizowanie galerii prac uczniów.</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Mobilizowanie uczniów do budowania pozytywnego wizerunku klasy i szkoły.</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Wychowawcy, nauczyciele.</w:t>
            </w:r>
          </w:p>
        </w:tc>
      </w:tr>
      <w:tr w:rsidR="00F95936" w:rsidRPr="00F95936" w:rsidTr="00394FFB">
        <w:tc>
          <w:tcPr>
            <w:tcW w:w="2763" w:type="dxa"/>
          </w:tcPr>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Współpraca z rodzicami uczniów</w:t>
            </w:r>
          </w:p>
        </w:tc>
        <w:tc>
          <w:tcPr>
            <w:tcW w:w="3969" w:type="dxa"/>
          </w:tcPr>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Zebrania z rodzicami.</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Zapoznawanie rodziców z dokumentami szkoły (Wewnątrzszkolny System Oceniania, Statut, Szkolny Program wychowawczo-profilaktyczny, itp.)</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Rozmowy indywidualne z rodzicami.</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Zachęcanie rodziców do aktywnego udziału w życiu szkoły.</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Informowanie o osiągnięciach i problemach uczniów (wyniki i postępy w nauce, zachowanie, osiągnięcia sportowe).</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Wspieranie rodziców w rozwiązywaniu problemów związanych z różnego rodzaju formami pomocy np.: stypendiami, pomocą rzeczową i materialną.</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Wskazywanie dalszych możliwości kształcenia, pomoc w rozpoznawaniu i wyborze dalszej oferty edukacyjnej.</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Współpraca z rodzicami lub opiekunami uczniów i </w:t>
            </w:r>
            <w:r w:rsidRPr="00F95936">
              <w:rPr>
                <w:rFonts w:ascii="Times New Roman" w:eastAsia="Times New Roman" w:hAnsi="Times New Roman" w:cs="Arial"/>
                <w:sz w:val="24"/>
                <w:szCs w:val="20"/>
                <w:lang w:eastAsia="pl-PL"/>
              </w:rPr>
              <w:lastRenderedPageBreak/>
              <w:t>wychowanków w celu budowania postawy prozdrowotnej i zdrowego stylu życia</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lastRenderedPageBreak/>
              <w:t>Wychowawcy,</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Pedagog.</w:t>
            </w:r>
          </w:p>
        </w:tc>
      </w:tr>
      <w:tr w:rsidR="00F95936" w:rsidRPr="00F95936" w:rsidTr="00394FFB">
        <w:tc>
          <w:tcPr>
            <w:tcW w:w="2763" w:type="dxa"/>
          </w:tcPr>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lastRenderedPageBreak/>
              <w:t>Kształtowanie wśród uczniów postawy tolerancji:</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w:t>
            </w:r>
            <w:r w:rsidRPr="00F95936">
              <w:rPr>
                <w:rFonts w:ascii="Times New Roman" w:eastAsia="Times New Roman" w:hAnsi="Times New Roman" w:cs="Arial"/>
                <w:b/>
                <w:sz w:val="24"/>
                <w:szCs w:val="20"/>
                <w:lang w:eastAsia="pl-PL"/>
              </w:rPr>
              <w:tab/>
              <w:t>przyczyny i</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przejawy</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nietolerancji,</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w:t>
            </w:r>
            <w:r w:rsidRPr="00F95936">
              <w:rPr>
                <w:rFonts w:ascii="Times New Roman" w:eastAsia="Times New Roman" w:hAnsi="Times New Roman" w:cs="Arial"/>
                <w:b/>
                <w:sz w:val="24"/>
                <w:szCs w:val="20"/>
                <w:lang w:eastAsia="pl-PL"/>
              </w:rPr>
              <w:tab/>
              <w:t>tolerowanie</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odmienności,</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w:t>
            </w:r>
            <w:r w:rsidRPr="00F95936">
              <w:rPr>
                <w:rFonts w:ascii="Times New Roman" w:eastAsia="Times New Roman" w:hAnsi="Times New Roman" w:cs="Arial"/>
                <w:b/>
                <w:sz w:val="24"/>
                <w:szCs w:val="20"/>
                <w:lang w:eastAsia="pl-PL"/>
              </w:rPr>
              <w:tab/>
              <w:t>rozwijanie</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empatii wobec</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osób niepełno-</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sprawnych</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w:t>
            </w:r>
            <w:r w:rsidRPr="00F95936">
              <w:rPr>
                <w:rFonts w:ascii="Times New Roman" w:eastAsia="Times New Roman" w:hAnsi="Times New Roman" w:cs="Arial"/>
                <w:b/>
                <w:sz w:val="24"/>
                <w:szCs w:val="20"/>
                <w:lang w:eastAsia="pl-PL"/>
              </w:rPr>
              <w:tab/>
              <w:t>wyzwalanie</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gotowości do</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niesienia im</w:t>
            </w:r>
          </w:p>
          <w:p w:rsidR="00F95936" w:rsidRPr="00F95936" w:rsidRDefault="00F95936" w:rsidP="00F95936">
            <w:pPr>
              <w:spacing w:line="262" w:lineRule="exac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ab/>
              <w:t>pomocy.</w:t>
            </w:r>
          </w:p>
        </w:tc>
        <w:tc>
          <w:tcPr>
            <w:tcW w:w="3969" w:type="dxa"/>
          </w:tcPr>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 Zajęcia z wychowawcą, zajęcia z pedagogiem, lekcje języka polskiego i </w:t>
            </w:r>
            <w:proofErr w:type="spellStart"/>
            <w:r w:rsidRPr="00F95936">
              <w:rPr>
                <w:rFonts w:ascii="Times New Roman" w:eastAsia="Times New Roman" w:hAnsi="Times New Roman" w:cs="Arial"/>
                <w:sz w:val="24"/>
                <w:szCs w:val="20"/>
                <w:lang w:eastAsia="pl-PL"/>
              </w:rPr>
              <w:t>WOS-u</w:t>
            </w:r>
            <w:proofErr w:type="spellEnd"/>
            <w:r w:rsidRPr="00F95936">
              <w:rPr>
                <w:rFonts w:ascii="Times New Roman" w:eastAsia="Times New Roman" w:hAnsi="Times New Roman" w:cs="Arial"/>
                <w:sz w:val="24"/>
                <w:szCs w:val="20"/>
                <w:lang w:eastAsia="pl-PL"/>
              </w:rPr>
              <w:t>,</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 konsultacje indywidualne, mediacje rówieśnicze,</w:t>
            </w:r>
          </w:p>
          <w:p w:rsidR="00F95936" w:rsidRPr="00F95936" w:rsidRDefault="00F95936" w:rsidP="00F95936">
            <w:pPr>
              <w:numPr>
                <w:ilvl w:val="0"/>
                <w:numId w:val="11"/>
              </w:numPr>
              <w:spacing w:line="262" w:lineRule="exact"/>
              <w:contextualSpacing/>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Działalność uczniów w Szkolnym Kole Wolontariatu, Caritasu.</w:t>
            </w:r>
          </w:p>
        </w:tc>
        <w:tc>
          <w:tcPr>
            <w:tcW w:w="2604" w:type="dxa"/>
          </w:tcPr>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 xml:space="preserve">Wychowawcy, nauczyciele </w:t>
            </w:r>
            <w:proofErr w:type="spellStart"/>
            <w:r w:rsidRPr="00F95936">
              <w:rPr>
                <w:rFonts w:ascii="Times New Roman" w:eastAsia="Times New Roman" w:hAnsi="Times New Roman" w:cs="Arial"/>
                <w:sz w:val="24"/>
                <w:szCs w:val="20"/>
                <w:lang w:eastAsia="pl-PL"/>
              </w:rPr>
              <w:t>WOS-u</w:t>
            </w:r>
            <w:proofErr w:type="spellEnd"/>
            <w:r w:rsidRPr="00F95936">
              <w:rPr>
                <w:rFonts w:ascii="Times New Roman" w:eastAsia="Times New Roman" w:hAnsi="Times New Roman" w:cs="Arial"/>
                <w:sz w:val="24"/>
                <w:szCs w:val="20"/>
                <w:lang w:eastAsia="pl-PL"/>
              </w:rPr>
              <w:t xml:space="preserve"> i</w:t>
            </w:r>
          </w:p>
          <w:p w:rsidR="00F95936" w:rsidRPr="00F95936" w:rsidRDefault="00F95936" w:rsidP="00F95936">
            <w:pPr>
              <w:spacing w:line="0" w:lineRule="atLeast"/>
              <w:rPr>
                <w:rFonts w:ascii="Times New Roman" w:eastAsia="Times New Roman" w:hAnsi="Times New Roman" w:cs="Arial"/>
                <w:sz w:val="24"/>
                <w:szCs w:val="20"/>
                <w:lang w:eastAsia="pl-PL"/>
              </w:rPr>
            </w:pPr>
            <w:r w:rsidRPr="00F95936">
              <w:rPr>
                <w:rFonts w:ascii="Times New Roman" w:eastAsia="Times New Roman" w:hAnsi="Times New Roman" w:cs="Arial"/>
                <w:sz w:val="24"/>
                <w:szCs w:val="20"/>
                <w:lang w:eastAsia="pl-PL"/>
              </w:rPr>
              <w:t>j. polskiego,</w:t>
            </w:r>
          </w:p>
        </w:tc>
      </w:tr>
    </w:tbl>
    <w:p w:rsidR="00F95936" w:rsidRPr="00F95936" w:rsidRDefault="00F95936" w:rsidP="00F95936">
      <w:pPr>
        <w:spacing w:after="0" w:line="20" w:lineRule="exact"/>
        <w:rPr>
          <w:rFonts w:ascii="Times New Roman" w:eastAsia="Times New Roman" w:hAnsi="Times New Roman" w:cs="Arial"/>
          <w:sz w:val="20"/>
          <w:szCs w:val="20"/>
          <w:lang w:eastAsia="pl-PL"/>
        </w:rPr>
        <w:sectPr w:rsidR="00F95936" w:rsidRPr="00F95936">
          <w:pgSz w:w="11900" w:h="16832"/>
          <w:pgMar w:top="1396" w:right="1308" w:bottom="414" w:left="1300" w:header="0" w:footer="0" w:gutter="0"/>
          <w:cols w:space="0" w:equalWidth="0">
            <w:col w:w="9300"/>
          </w:cols>
          <w:docGrid w:linePitch="360"/>
        </w:sectPr>
      </w:pPr>
    </w:p>
    <w:p w:rsidR="00F95936" w:rsidRPr="00F95936" w:rsidRDefault="00F95936" w:rsidP="00F95936">
      <w:pPr>
        <w:spacing w:after="0" w:line="222" w:lineRule="exact"/>
        <w:rPr>
          <w:rFonts w:ascii="Times New Roman" w:eastAsia="Times New Roman" w:hAnsi="Times New Roman" w:cs="Arial"/>
          <w:sz w:val="20"/>
          <w:szCs w:val="20"/>
          <w:lang w:eastAsia="pl-PL"/>
        </w:rPr>
      </w:pPr>
      <w:bookmarkStart w:id="7" w:name="page22"/>
      <w:bookmarkEnd w:id="7"/>
    </w:p>
    <w:p w:rsidR="00F95936" w:rsidRPr="00F95936" w:rsidRDefault="00512241" w:rsidP="00F95936">
      <w:pPr>
        <w:spacing w:after="0" w:line="20" w:lineRule="exact"/>
        <w:rPr>
          <w:rFonts w:ascii="Times New Roman" w:eastAsia="Times New Roman" w:hAnsi="Times New Roman" w:cs="Arial"/>
          <w:sz w:val="20"/>
          <w:szCs w:val="20"/>
          <w:lang w:eastAsia="pl-PL"/>
        </w:rPr>
      </w:pPr>
      <w:r w:rsidRPr="00512241">
        <w:rPr>
          <w:rFonts w:ascii="Times New Roman" w:eastAsia="Times New Roman" w:hAnsi="Times New Roman" w:cs="Arial"/>
          <w:noProof/>
          <w:sz w:val="24"/>
          <w:szCs w:val="20"/>
          <w:lang w:eastAsia="pl-PL"/>
        </w:rPr>
        <w:pict>
          <v:rect id="Rectangle 134" o:spid="_x0000_s1027" style="position:absolute;margin-left:464.65pt;margin-top:-.65pt;width:1pt;height:.9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" fillcolor="black" strokecolor="white"/>
        </w:pict>
      </w:r>
    </w:p>
    <w:p w:rsidR="00F95936" w:rsidRPr="00F95936" w:rsidRDefault="00F95936" w:rsidP="00F95936">
      <w:pPr>
        <w:spacing w:after="0" w:line="0" w:lineRule="atLeast"/>
        <w:rPr>
          <w:rFonts w:ascii="Times New Roman" w:eastAsia="Times New Roman" w:hAnsi="Times New Roman" w:cs="Arial"/>
          <w:b/>
          <w:sz w:val="24"/>
          <w:szCs w:val="20"/>
          <w:lang w:eastAsia="pl-PL"/>
        </w:rPr>
      </w:pPr>
      <w:r w:rsidRPr="00F95936">
        <w:rPr>
          <w:rFonts w:ascii="Times New Roman" w:eastAsia="Times New Roman" w:hAnsi="Times New Roman" w:cs="Arial"/>
          <w:b/>
          <w:sz w:val="24"/>
          <w:szCs w:val="20"/>
          <w:lang w:eastAsia="pl-PL"/>
        </w:rPr>
        <w:t>SFERA DUCHOWEGO ROZWOJU UCZNIA</w:t>
      </w:r>
    </w:p>
    <w:p w:rsidR="00F95936" w:rsidRPr="00F95936" w:rsidRDefault="00F95936" w:rsidP="00F95936">
      <w:pPr>
        <w:spacing w:after="0" w:line="0" w:lineRule="atLeast"/>
        <w:jc w:val="center"/>
        <w:rPr>
          <w:rFonts w:ascii="Calibri" w:eastAsia="Calibri" w:hAnsi="Calibri" w:cs="Arial"/>
          <w:szCs w:val="20"/>
          <w:lang w:eastAsia="pl-PL"/>
        </w:rPr>
      </w:pPr>
    </w:p>
    <w:tbl>
      <w:tblPr>
        <w:tblStyle w:val="Tabela-Siatka1"/>
        <w:tblW w:w="0" w:type="auto"/>
        <w:tblLook w:val="04A0"/>
      </w:tblPr>
      <w:tblGrid>
        <w:gridCol w:w="2910"/>
        <w:gridCol w:w="3859"/>
        <w:gridCol w:w="2519"/>
      </w:tblGrid>
      <w:tr w:rsidR="00F95936" w:rsidRPr="00F95936" w:rsidTr="00394FFB">
        <w:tc>
          <w:tcPr>
            <w:tcW w:w="2943"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ZADANIA</w:t>
            </w:r>
          </w:p>
        </w:tc>
        <w:tc>
          <w:tcPr>
            <w:tcW w:w="3969"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FORMY REALIZACJI</w:t>
            </w:r>
          </w:p>
        </w:tc>
        <w:tc>
          <w:tcPr>
            <w:tcW w:w="2520" w:type="dxa"/>
          </w:tcPr>
          <w:p w:rsidR="00F95936" w:rsidRPr="00F95936" w:rsidRDefault="00F95936" w:rsidP="00F95936">
            <w:pPr>
              <w:spacing w:line="0" w:lineRule="atLeast"/>
              <w:jc w:val="center"/>
              <w:rPr>
                <w:rFonts w:ascii="Times New Roman" w:eastAsia="Times New Roman" w:hAnsi="Times New Roman" w:cs="Arial"/>
                <w:sz w:val="24"/>
                <w:szCs w:val="20"/>
                <w:lang w:eastAsia="pl-PL"/>
              </w:rPr>
            </w:pPr>
            <w:r w:rsidRPr="00F95936">
              <w:rPr>
                <w:rFonts w:ascii="Times New Roman" w:eastAsia="Times New Roman" w:hAnsi="Times New Roman" w:cs="Arial"/>
                <w:b/>
                <w:sz w:val="24"/>
                <w:szCs w:val="20"/>
                <w:lang w:eastAsia="pl-PL"/>
              </w:rPr>
              <w:t>OSOBY ODPOWIEDZIALNE</w:t>
            </w:r>
          </w:p>
        </w:tc>
      </w:tr>
      <w:tr w:rsidR="00F95936" w:rsidRPr="00F95936" w:rsidTr="00394FFB">
        <w:tc>
          <w:tcPr>
            <w:tcW w:w="2943" w:type="dxa"/>
          </w:tcPr>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Zapoznawanie uczniów z obrzędami i tradycjami rodzinnymi, narodowymi, lokalnymi i kulturowymi.</w:t>
            </w:r>
          </w:p>
        </w:tc>
        <w:tc>
          <w:tcPr>
            <w:tcW w:w="3969" w:type="dxa"/>
          </w:tcPr>
          <w:p w:rsidR="00F95936" w:rsidRPr="00F95936" w:rsidRDefault="00F95936" w:rsidP="00F95936">
            <w:pPr>
              <w:numPr>
                <w:ilvl w:val="0"/>
                <w:numId w:val="13"/>
              </w:numPr>
              <w:spacing w:line="0" w:lineRule="atLeast"/>
              <w:contextualSpacing/>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 xml:space="preserve">Zajęcia z wychowawcą, lekcje historii, </w:t>
            </w:r>
            <w:proofErr w:type="spellStart"/>
            <w:r w:rsidRPr="00F95936">
              <w:rPr>
                <w:rFonts w:ascii="Times New Roman" w:eastAsia="Calibri" w:hAnsi="Times New Roman" w:cs="Times New Roman"/>
                <w:sz w:val="24"/>
                <w:szCs w:val="24"/>
                <w:lang w:eastAsia="pl-PL"/>
              </w:rPr>
              <w:t>WOSu</w:t>
            </w:r>
            <w:proofErr w:type="spellEnd"/>
            <w:r w:rsidRPr="00F95936">
              <w:rPr>
                <w:rFonts w:ascii="Times New Roman" w:eastAsia="Calibri" w:hAnsi="Times New Roman" w:cs="Times New Roman"/>
                <w:sz w:val="24"/>
                <w:szCs w:val="24"/>
                <w:lang w:eastAsia="pl-PL"/>
              </w:rPr>
              <w:t>, języka polskiego, edukacji zdrowotnej, religii</w:t>
            </w:r>
          </w:p>
        </w:tc>
        <w:tc>
          <w:tcPr>
            <w:tcW w:w="2520" w:type="dxa"/>
          </w:tcPr>
          <w:p w:rsidR="00F95936" w:rsidRPr="00F95936" w:rsidRDefault="00F95936" w:rsidP="00F95936">
            <w:pPr>
              <w:spacing w:line="0" w:lineRule="atLeast"/>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 xml:space="preserve">Wychowawcy, nauczyciele historii, j. polskiego, </w:t>
            </w:r>
            <w:proofErr w:type="spellStart"/>
            <w:r w:rsidRPr="00F95936">
              <w:rPr>
                <w:rFonts w:ascii="Times New Roman" w:eastAsia="Calibri" w:hAnsi="Times New Roman" w:cs="Times New Roman"/>
                <w:sz w:val="24"/>
                <w:szCs w:val="24"/>
                <w:lang w:eastAsia="pl-PL"/>
              </w:rPr>
              <w:t>WOS-u</w:t>
            </w:r>
            <w:proofErr w:type="spellEnd"/>
            <w:r w:rsidRPr="00F95936">
              <w:rPr>
                <w:rFonts w:ascii="Times New Roman" w:eastAsia="Calibri" w:hAnsi="Times New Roman" w:cs="Times New Roman"/>
                <w:sz w:val="24"/>
                <w:szCs w:val="24"/>
                <w:lang w:eastAsia="pl-PL"/>
              </w:rPr>
              <w:t>,</w:t>
            </w:r>
          </w:p>
          <w:p w:rsidR="00F95936" w:rsidRPr="00F95936" w:rsidRDefault="00F95936" w:rsidP="00F95936">
            <w:pPr>
              <w:spacing w:line="0" w:lineRule="atLeast"/>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religii</w:t>
            </w:r>
          </w:p>
        </w:tc>
      </w:tr>
      <w:tr w:rsidR="00F95936" w:rsidRPr="00F95936" w:rsidTr="00394FFB">
        <w:tc>
          <w:tcPr>
            <w:tcW w:w="2943" w:type="dxa"/>
          </w:tcPr>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Uświadomienie roli</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rodziny:</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w:t>
            </w:r>
            <w:r w:rsidRPr="00F95936">
              <w:rPr>
                <w:rFonts w:ascii="Times New Roman" w:eastAsia="Calibri" w:hAnsi="Times New Roman" w:cs="Times New Roman"/>
                <w:b/>
                <w:sz w:val="24"/>
                <w:szCs w:val="24"/>
                <w:lang w:eastAsia="pl-PL"/>
              </w:rPr>
              <w:tab/>
              <w:t>uświadomienie</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ab/>
              <w:t>wpływu rodziny</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ab/>
              <w:t>na nasze życie,</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w:t>
            </w:r>
            <w:r w:rsidRPr="00F95936">
              <w:rPr>
                <w:rFonts w:ascii="Times New Roman" w:eastAsia="Calibri" w:hAnsi="Times New Roman" w:cs="Times New Roman"/>
                <w:b/>
                <w:sz w:val="24"/>
                <w:szCs w:val="24"/>
                <w:lang w:eastAsia="pl-PL"/>
              </w:rPr>
              <w:tab/>
              <w:t>pielęgnowanie</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ab/>
              <w:t>pozytywnych</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ab/>
              <w:t>relacji w rodzinie,</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w:t>
            </w:r>
            <w:r w:rsidRPr="00F95936">
              <w:rPr>
                <w:rFonts w:ascii="Times New Roman" w:eastAsia="Calibri" w:hAnsi="Times New Roman" w:cs="Times New Roman"/>
                <w:b/>
                <w:sz w:val="24"/>
                <w:szCs w:val="24"/>
                <w:lang w:eastAsia="pl-PL"/>
              </w:rPr>
              <w:tab/>
              <w:t>kształtowanie</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ab/>
              <w:t>szacunku do</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ab/>
              <w:t>rodziny.</w:t>
            </w:r>
          </w:p>
        </w:tc>
        <w:tc>
          <w:tcPr>
            <w:tcW w:w="3969" w:type="dxa"/>
          </w:tcPr>
          <w:p w:rsidR="00F95936" w:rsidRPr="00F95936" w:rsidRDefault="00F95936" w:rsidP="00F95936">
            <w:pPr>
              <w:numPr>
                <w:ilvl w:val="0"/>
                <w:numId w:val="13"/>
              </w:numPr>
              <w:spacing w:line="0" w:lineRule="atLeast"/>
              <w:contextualSpacing/>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Zajęcia z wychowawcą, rozmowy indywidualne, zajęcia świetlicowe, zajęcia z pedagogiem, psychologiem.</w:t>
            </w:r>
          </w:p>
        </w:tc>
        <w:tc>
          <w:tcPr>
            <w:tcW w:w="2520" w:type="dxa"/>
          </w:tcPr>
          <w:p w:rsidR="00F95936" w:rsidRPr="00F95936" w:rsidRDefault="00F95936" w:rsidP="00F95936">
            <w:pPr>
              <w:spacing w:line="0" w:lineRule="atLeast"/>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Wychowawcy,</w:t>
            </w:r>
          </w:p>
          <w:p w:rsidR="00F95936" w:rsidRPr="00F95936" w:rsidRDefault="00F95936" w:rsidP="00F95936">
            <w:pPr>
              <w:spacing w:line="0" w:lineRule="atLeast"/>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pedagog nauczyciele.</w:t>
            </w:r>
          </w:p>
        </w:tc>
      </w:tr>
      <w:tr w:rsidR="00F95936" w:rsidRPr="00F95936" w:rsidTr="00394FFB">
        <w:tc>
          <w:tcPr>
            <w:tcW w:w="2943" w:type="dxa"/>
          </w:tcPr>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Kształtowanie wartości</w:t>
            </w:r>
          </w:p>
          <w:p w:rsidR="00F95936" w:rsidRPr="00F95936" w:rsidRDefault="00F95936" w:rsidP="00F95936">
            <w:pPr>
              <w:spacing w:line="0" w:lineRule="atLeast"/>
              <w:rPr>
                <w:rFonts w:ascii="Times New Roman" w:eastAsia="Calibri" w:hAnsi="Times New Roman" w:cs="Times New Roman"/>
                <w:b/>
                <w:sz w:val="24"/>
                <w:szCs w:val="24"/>
                <w:lang w:eastAsia="pl-PL"/>
              </w:rPr>
            </w:pPr>
            <w:r w:rsidRPr="00F95936">
              <w:rPr>
                <w:rFonts w:ascii="Times New Roman" w:eastAsia="Calibri" w:hAnsi="Times New Roman" w:cs="Times New Roman"/>
                <w:b/>
                <w:sz w:val="24"/>
                <w:szCs w:val="24"/>
                <w:lang w:eastAsia="pl-PL"/>
              </w:rPr>
              <w:t>rodzinnych</w:t>
            </w:r>
          </w:p>
        </w:tc>
        <w:tc>
          <w:tcPr>
            <w:tcW w:w="3969" w:type="dxa"/>
          </w:tcPr>
          <w:p w:rsidR="00F95936" w:rsidRPr="00F95936" w:rsidRDefault="00F95936" w:rsidP="00F95936">
            <w:pPr>
              <w:numPr>
                <w:ilvl w:val="0"/>
                <w:numId w:val="13"/>
              </w:numPr>
              <w:spacing w:line="0" w:lineRule="atLeast"/>
              <w:contextualSpacing/>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Lekcje religii, edukacji zdrowotnej, zajęcia z wychowawcą</w:t>
            </w:r>
          </w:p>
        </w:tc>
        <w:tc>
          <w:tcPr>
            <w:tcW w:w="2520" w:type="dxa"/>
          </w:tcPr>
          <w:p w:rsidR="00F95936" w:rsidRPr="00F95936" w:rsidRDefault="00F95936" w:rsidP="00F95936">
            <w:pPr>
              <w:spacing w:line="0" w:lineRule="atLeast"/>
              <w:rPr>
                <w:rFonts w:ascii="Times New Roman" w:eastAsia="Calibri" w:hAnsi="Times New Roman" w:cs="Times New Roman"/>
                <w:sz w:val="24"/>
                <w:szCs w:val="24"/>
                <w:lang w:eastAsia="pl-PL"/>
              </w:rPr>
            </w:pPr>
            <w:r w:rsidRPr="00F95936">
              <w:rPr>
                <w:rFonts w:ascii="Times New Roman" w:eastAsia="Calibri" w:hAnsi="Times New Roman" w:cs="Times New Roman"/>
                <w:sz w:val="24"/>
                <w:szCs w:val="24"/>
                <w:lang w:eastAsia="pl-PL"/>
              </w:rPr>
              <w:t>Wychowawcy, pedagog, nauczyciel religii</w:t>
            </w:r>
          </w:p>
        </w:tc>
      </w:tr>
    </w:tbl>
    <w:p w:rsidR="00F95936" w:rsidRPr="00F95936" w:rsidRDefault="00F95936" w:rsidP="00F95936">
      <w:pPr>
        <w:spacing w:after="0" w:line="0" w:lineRule="atLeast"/>
        <w:rPr>
          <w:rFonts w:ascii="Calibri" w:eastAsia="Calibri" w:hAnsi="Calibri" w:cs="Arial"/>
          <w:szCs w:val="20"/>
          <w:lang w:eastAsia="pl-PL"/>
        </w:rPr>
      </w:pPr>
    </w:p>
    <w:p w:rsidR="00F95936" w:rsidRPr="00F95936" w:rsidRDefault="00F95936" w:rsidP="00F95936">
      <w:pPr>
        <w:spacing w:after="0" w:line="0" w:lineRule="atLeast"/>
        <w:rPr>
          <w:rFonts w:ascii="Calibri" w:eastAsia="Calibri" w:hAnsi="Calibri" w:cs="Arial"/>
          <w:szCs w:val="20"/>
          <w:lang w:eastAsia="pl-PL"/>
        </w:rPr>
      </w:pPr>
    </w:p>
    <w:p w:rsidR="00F95936" w:rsidRPr="00F95936" w:rsidRDefault="00F95936" w:rsidP="00F95936">
      <w:pPr>
        <w:numPr>
          <w:ilvl w:val="0"/>
          <w:numId w:val="17"/>
        </w:numPr>
        <w:spacing w:after="0" w:line="240" w:lineRule="auto"/>
        <w:contextualSpacing/>
        <w:jc w:val="both"/>
        <w:rPr>
          <w:rFonts w:ascii="Times New Roman" w:eastAsia="Calibri" w:hAnsi="Times New Roman" w:cs="Times New Roman"/>
          <w:b/>
          <w:sz w:val="24"/>
          <w:szCs w:val="24"/>
          <w:u w:val="single"/>
        </w:rPr>
      </w:pPr>
      <w:r w:rsidRPr="00F95936">
        <w:rPr>
          <w:rFonts w:ascii="Times New Roman" w:eastAsia="Calibri" w:hAnsi="Times New Roman" w:cs="Times New Roman"/>
          <w:b/>
          <w:sz w:val="24"/>
          <w:szCs w:val="24"/>
        </w:rPr>
        <w:t>Ewaluacja programu</w:t>
      </w:r>
    </w:p>
    <w:p w:rsidR="00F95936" w:rsidRPr="00F95936" w:rsidRDefault="00F95936" w:rsidP="00F95936">
      <w:pPr>
        <w:spacing w:after="0"/>
        <w:contextualSpacing/>
        <w:jc w:val="both"/>
        <w:rPr>
          <w:rFonts w:ascii="Times New Roman" w:eastAsia="Calibri" w:hAnsi="Times New Roman" w:cs="Times New Roman"/>
          <w:sz w:val="24"/>
          <w:szCs w:val="24"/>
        </w:rPr>
      </w:pPr>
    </w:p>
    <w:p w:rsidR="00F95936" w:rsidRPr="00F95936" w:rsidRDefault="00F95936" w:rsidP="00F95936">
      <w:pPr>
        <w:spacing w:after="0"/>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Przebieg pracy wychowawczo-profilaktycznej i jej efekty poddawane są systematycznej obserwacji i ocenie. Informacje zwrotne pochodzące od uczniów, rodziców i nauczycieli służą doskonaleniu pracy i wyciąganiu wniosków na przyszłość. Najlepszych efektów można spodziewać się, gdy ewaluacji dokonuje się na podstawie obserwacji procesu wychowania.</w:t>
      </w:r>
    </w:p>
    <w:p w:rsidR="00F95936" w:rsidRPr="00F95936" w:rsidRDefault="00F95936" w:rsidP="00F95936">
      <w:pPr>
        <w:spacing w:after="0"/>
        <w:contextualSpacing/>
        <w:jc w:val="both"/>
        <w:rPr>
          <w:rFonts w:ascii="Times New Roman" w:eastAsia="Calibri" w:hAnsi="Times New Roman" w:cs="Times New Roman"/>
          <w:sz w:val="24"/>
          <w:szCs w:val="24"/>
        </w:rPr>
      </w:pPr>
    </w:p>
    <w:p w:rsidR="00F95936" w:rsidRPr="00F95936" w:rsidRDefault="00F95936" w:rsidP="00F95936">
      <w:pPr>
        <w:spacing w:after="0"/>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Sposoby i środki ewaluacji:</w:t>
      </w:r>
    </w:p>
    <w:p w:rsidR="00F95936" w:rsidRPr="00F95936" w:rsidRDefault="00F95936" w:rsidP="00F95936">
      <w:pPr>
        <w:numPr>
          <w:ilvl w:val="0"/>
          <w:numId w:val="14"/>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obserwacja i analiza zachowań uczniów,</w:t>
      </w:r>
    </w:p>
    <w:p w:rsidR="00F95936" w:rsidRPr="00F95936" w:rsidRDefault="00F95936" w:rsidP="00F95936">
      <w:pPr>
        <w:numPr>
          <w:ilvl w:val="0"/>
          <w:numId w:val="14"/>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obserwacja postępów w nauce,</w:t>
      </w:r>
    </w:p>
    <w:p w:rsidR="00F95936" w:rsidRPr="00F95936" w:rsidRDefault="00F95936" w:rsidP="00F95936">
      <w:pPr>
        <w:numPr>
          <w:ilvl w:val="0"/>
          <w:numId w:val="14"/>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frekwencja na zajęciach dydaktycznych,</w:t>
      </w:r>
    </w:p>
    <w:p w:rsidR="00F95936" w:rsidRPr="00F95936" w:rsidRDefault="00F95936" w:rsidP="00F95936">
      <w:pPr>
        <w:numPr>
          <w:ilvl w:val="0"/>
          <w:numId w:val="14"/>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udział w konkursach.</w:t>
      </w:r>
    </w:p>
    <w:p w:rsidR="00F95936" w:rsidRPr="00F95936" w:rsidRDefault="00F95936" w:rsidP="00F95936">
      <w:pPr>
        <w:spacing w:after="0"/>
        <w:contextualSpacing/>
        <w:jc w:val="both"/>
        <w:rPr>
          <w:rFonts w:ascii="Times New Roman" w:eastAsia="Calibri" w:hAnsi="Times New Roman" w:cs="Times New Roman"/>
          <w:sz w:val="24"/>
          <w:szCs w:val="24"/>
        </w:rPr>
      </w:pPr>
    </w:p>
    <w:p w:rsidR="00F95936" w:rsidRPr="00F95936" w:rsidRDefault="00F95936" w:rsidP="00F95936">
      <w:pPr>
        <w:spacing w:after="0"/>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Narzędzia ewaluacji:</w:t>
      </w:r>
    </w:p>
    <w:p w:rsidR="00F95936" w:rsidRPr="00F95936" w:rsidRDefault="00F95936" w:rsidP="00F95936">
      <w:pPr>
        <w:numPr>
          <w:ilvl w:val="0"/>
          <w:numId w:val="15"/>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ankieta dla uczniów, rodziców i pracowników szkoły,</w:t>
      </w:r>
    </w:p>
    <w:p w:rsidR="00F95936" w:rsidRPr="00F95936" w:rsidRDefault="00F95936" w:rsidP="00F95936">
      <w:pPr>
        <w:numPr>
          <w:ilvl w:val="0"/>
          <w:numId w:val="15"/>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obserwacja zachowania uczniów,</w:t>
      </w:r>
    </w:p>
    <w:p w:rsidR="00F95936" w:rsidRPr="00F95936" w:rsidRDefault="00F95936" w:rsidP="00F95936">
      <w:pPr>
        <w:numPr>
          <w:ilvl w:val="0"/>
          <w:numId w:val="15"/>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analiza dokumentacji szkolnego pedagoga i innych nauczycieli,</w:t>
      </w:r>
    </w:p>
    <w:p w:rsidR="00F95936" w:rsidRPr="00F95936" w:rsidRDefault="00F95936" w:rsidP="00F95936">
      <w:pPr>
        <w:numPr>
          <w:ilvl w:val="0"/>
          <w:numId w:val="15"/>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analiza dokumentacji wychowawców,</w:t>
      </w:r>
    </w:p>
    <w:p w:rsidR="00F95936" w:rsidRPr="00F95936" w:rsidRDefault="00F95936" w:rsidP="00F95936">
      <w:pPr>
        <w:numPr>
          <w:ilvl w:val="0"/>
          <w:numId w:val="15"/>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analiza sukcesów i osiągnięć uczniów,</w:t>
      </w:r>
    </w:p>
    <w:p w:rsidR="00F95936" w:rsidRPr="00F95936" w:rsidRDefault="00F95936" w:rsidP="00F95936">
      <w:pPr>
        <w:numPr>
          <w:ilvl w:val="0"/>
          <w:numId w:val="15"/>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rozmowy indywidualne z rodzicami, uczniami i pracownikami szkoły,</w:t>
      </w:r>
    </w:p>
    <w:p w:rsidR="00F95936" w:rsidRPr="00F95936" w:rsidRDefault="00F95936" w:rsidP="00F95936">
      <w:pPr>
        <w:numPr>
          <w:ilvl w:val="0"/>
          <w:numId w:val="15"/>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wytwory uczniów,</w:t>
      </w:r>
    </w:p>
    <w:p w:rsidR="00F95936" w:rsidRPr="00F95936" w:rsidRDefault="00F95936" w:rsidP="00F95936">
      <w:pPr>
        <w:numPr>
          <w:ilvl w:val="0"/>
          <w:numId w:val="15"/>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analiza sprawozdań pielęgniarki dotyczących stanu zdrowia i wypadkowości uczniów.</w:t>
      </w:r>
    </w:p>
    <w:p w:rsidR="00F95936" w:rsidRPr="00F95936" w:rsidRDefault="00F95936" w:rsidP="00F95936">
      <w:pPr>
        <w:spacing w:after="0"/>
        <w:contextualSpacing/>
        <w:jc w:val="both"/>
        <w:rPr>
          <w:rFonts w:ascii="Times New Roman" w:eastAsia="Calibri" w:hAnsi="Times New Roman" w:cs="Times New Roman"/>
          <w:sz w:val="24"/>
          <w:szCs w:val="24"/>
        </w:rPr>
      </w:pPr>
    </w:p>
    <w:p w:rsidR="00F95936" w:rsidRPr="00F95936" w:rsidRDefault="00F95936" w:rsidP="00F95936">
      <w:pPr>
        <w:spacing w:after="0"/>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lastRenderedPageBreak/>
        <w:t>Działania ewaluacyjne będą polegały na:</w:t>
      </w:r>
    </w:p>
    <w:p w:rsidR="00F95936" w:rsidRPr="00F95936" w:rsidRDefault="00F95936" w:rsidP="00F95936">
      <w:pPr>
        <w:numPr>
          <w:ilvl w:val="0"/>
          <w:numId w:val="16"/>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zidentyfikowaniu celu ewaluacji i sformułowaniu pytań ewaluacyjnych ukierunkowanych na jego osiągnięcie,</w:t>
      </w:r>
    </w:p>
    <w:p w:rsidR="00F95936" w:rsidRPr="00F95936" w:rsidRDefault="00F95936" w:rsidP="00F95936">
      <w:pPr>
        <w:numPr>
          <w:ilvl w:val="0"/>
          <w:numId w:val="16"/>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opracowaniu planu i strategii dokonania ewaluacji,</w:t>
      </w:r>
    </w:p>
    <w:p w:rsidR="00F95936" w:rsidRPr="00F95936" w:rsidRDefault="00F95936" w:rsidP="00F95936">
      <w:pPr>
        <w:numPr>
          <w:ilvl w:val="0"/>
          <w:numId w:val="16"/>
        </w:numPr>
        <w:spacing w:after="0" w:line="240" w:lineRule="auto"/>
        <w:ind w:left="714" w:hanging="357"/>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zaplanowaniu sposobu opracowania wyników ewaluacji i ich udostępnienia społeczności szkolnej.</w:t>
      </w:r>
    </w:p>
    <w:p w:rsidR="00F95936" w:rsidRPr="00F95936" w:rsidRDefault="00F95936" w:rsidP="00F95936">
      <w:pPr>
        <w:spacing w:after="0"/>
        <w:contextualSpacing/>
        <w:jc w:val="both"/>
        <w:rPr>
          <w:rFonts w:ascii="Times New Roman" w:eastAsia="Calibri" w:hAnsi="Times New Roman" w:cs="Times New Roman"/>
          <w:sz w:val="24"/>
          <w:szCs w:val="24"/>
        </w:rPr>
      </w:pPr>
    </w:p>
    <w:p w:rsidR="00F95936" w:rsidRPr="00F95936" w:rsidRDefault="00F95936" w:rsidP="00F95936">
      <w:pPr>
        <w:spacing w:after="0"/>
        <w:contextualSpacing/>
        <w:jc w:val="both"/>
        <w:rPr>
          <w:rFonts w:ascii="Times New Roman" w:eastAsia="Calibri" w:hAnsi="Times New Roman" w:cs="Times New Roman"/>
          <w:sz w:val="24"/>
          <w:szCs w:val="24"/>
        </w:rPr>
      </w:pPr>
      <w:r w:rsidRPr="00F95936">
        <w:rPr>
          <w:rFonts w:ascii="Times New Roman" w:eastAsia="Calibri" w:hAnsi="Times New Roman" w:cs="Times New Roman"/>
          <w:sz w:val="24"/>
          <w:szCs w:val="24"/>
        </w:rPr>
        <w:t>Ewaluacji programu wychowawczo-profilaktycznego dokona powołany przez dyrektora szkoły zespół ds. ewaluacji programu, oceniający rezultaty i efektywność prowadzonych działań. Z wnioskami z przeprowadzonej ewaluacji rada pedagogiczna zostanie zapoznana na zebran</w:t>
      </w:r>
      <w:bookmarkStart w:id="8" w:name="_GoBack"/>
      <w:r w:rsidRPr="00F95936">
        <w:rPr>
          <w:rFonts w:ascii="Times New Roman" w:eastAsia="Calibri" w:hAnsi="Times New Roman" w:cs="Times New Roman"/>
          <w:sz w:val="24"/>
          <w:szCs w:val="24"/>
        </w:rPr>
        <w:t>i</w:t>
      </w:r>
      <w:bookmarkEnd w:id="8"/>
      <w:r w:rsidRPr="00F95936">
        <w:rPr>
          <w:rFonts w:ascii="Times New Roman" w:eastAsia="Calibri" w:hAnsi="Times New Roman" w:cs="Times New Roman"/>
          <w:sz w:val="24"/>
          <w:szCs w:val="24"/>
        </w:rPr>
        <w:t>u kończącym rok szkolny.</w:t>
      </w:r>
    </w:p>
    <w:p w:rsidR="00045358" w:rsidRDefault="00045358"/>
    <w:sectPr w:rsidR="00045358" w:rsidSect="00045358">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081B" w:rsidRDefault="0092081B" w:rsidP="00512241">
      <w:pPr>
        <w:spacing w:after="0" w:line="240" w:lineRule="auto"/>
      </w:pPr>
      <w:r>
        <w:separator/>
      </w:r>
    </w:p>
  </w:endnote>
  <w:endnote w:type="continuationSeparator" w:id="0">
    <w:p w:rsidR="0092081B" w:rsidRDefault="0092081B" w:rsidP="0051224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3920884"/>
      <w:docPartObj>
        <w:docPartGallery w:val="Page Numbers (Bottom of Page)"/>
        <w:docPartUnique/>
      </w:docPartObj>
    </w:sdtPr>
    <w:sdtEndPr>
      <w:rPr>
        <w:noProof/>
      </w:rPr>
    </w:sdtEndPr>
    <w:sdtContent>
      <w:p w:rsidR="00F95936" w:rsidRDefault="00512241">
        <w:pPr>
          <w:pStyle w:val="Stopka"/>
        </w:pPr>
        <w:fldSimple w:instr=" PAGE   \* MERGEFORMAT ">
          <w:r w:rsidR="00D81BB9">
            <w:rPr>
              <w:noProof/>
            </w:rPr>
            <w:t>20</w:t>
          </w:r>
        </w:fldSimple>
      </w:p>
    </w:sdtContent>
  </w:sdt>
  <w:p w:rsidR="00F95936" w:rsidRDefault="00F95936">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081B" w:rsidRDefault="0092081B" w:rsidP="00512241">
      <w:pPr>
        <w:spacing w:after="0" w:line="240" w:lineRule="auto"/>
      </w:pPr>
      <w:r>
        <w:separator/>
      </w:r>
    </w:p>
  </w:footnote>
  <w:footnote w:type="continuationSeparator" w:id="0">
    <w:p w:rsidR="0092081B" w:rsidRDefault="0092081B" w:rsidP="0051224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6"/>
    <w:multiLevelType w:val="hybridMultilevel"/>
    <w:tmpl w:val="62BBD95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7"/>
    <w:multiLevelType w:val="hybridMultilevel"/>
    <w:tmpl w:val="436C612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000000B"/>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C"/>
    <w:multiLevelType w:val="hybridMultilevel"/>
    <w:tmpl w:val="2D1D5A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nsid w:val="0000000D"/>
    <w:multiLevelType w:val="hybridMultilevel"/>
    <w:tmpl w:val="6763845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nsid w:val="0000000E"/>
    <w:multiLevelType w:val="hybridMultilevel"/>
    <w:tmpl w:val="75A2A8D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nsid w:val="04C10D17"/>
    <w:multiLevelType w:val="hybridMultilevel"/>
    <w:tmpl w:val="C67C33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062B5E9D"/>
    <w:multiLevelType w:val="hybridMultilevel"/>
    <w:tmpl w:val="E12A8402"/>
    <w:lvl w:ilvl="0" w:tplc="02BC35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nsid w:val="1250385F"/>
    <w:multiLevelType w:val="hybridMultilevel"/>
    <w:tmpl w:val="A15CE80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nsid w:val="17710CAF"/>
    <w:multiLevelType w:val="multilevel"/>
    <w:tmpl w:val="9F38A4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B4D09F4"/>
    <w:multiLevelType w:val="hybridMultilevel"/>
    <w:tmpl w:val="03A2B8BE"/>
    <w:lvl w:ilvl="0" w:tplc="02BC35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nsid w:val="1C4946C6"/>
    <w:multiLevelType w:val="hybridMultilevel"/>
    <w:tmpl w:val="C87499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1D7F535D"/>
    <w:multiLevelType w:val="hybridMultilevel"/>
    <w:tmpl w:val="CB24D41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1E94467B"/>
    <w:multiLevelType w:val="hybridMultilevel"/>
    <w:tmpl w:val="A32C4C0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nsid w:val="2586398D"/>
    <w:multiLevelType w:val="multilevel"/>
    <w:tmpl w:val="0C28B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EA103A6"/>
    <w:multiLevelType w:val="hybridMultilevel"/>
    <w:tmpl w:val="51BE4D54"/>
    <w:lvl w:ilvl="0" w:tplc="58A8A430">
      <w:start w:val="1"/>
      <w:numFmt w:val="decimal"/>
      <w:lvlText w:val="%1."/>
      <w:lvlJc w:val="left"/>
      <w:pPr>
        <w:ind w:left="720" w:hanging="360"/>
      </w:pPr>
      <w:rPr>
        <w:rFonts w:ascii="Calibri" w:eastAsia="Calibri" w:hAnsi="Calibri"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03D55F9"/>
    <w:multiLevelType w:val="hybridMultilevel"/>
    <w:tmpl w:val="E1E464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19A2371"/>
    <w:multiLevelType w:val="hybridMultilevel"/>
    <w:tmpl w:val="9FE477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nsid w:val="387A5B13"/>
    <w:multiLevelType w:val="hybridMultilevel"/>
    <w:tmpl w:val="BC84AFE4"/>
    <w:lvl w:ilvl="0" w:tplc="F2F2EF80">
      <w:start w:val="11"/>
      <w:numFmt w:val="upperRoman"/>
      <w:lvlText w:val="%1."/>
      <w:lvlJc w:val="left"/>
      <w:pPr>
        <w:ind w:left="1080" w:hanging="720"/>
      </w:pPr>
      <w:rPr>
        <w:rFonts w:hint="default"/>
        <w:u w:val="no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9FD5681"/>
    <w:multiLevelType w:val="hybridMultilevel"/>
    <w:tmpl w:val="9828E23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nsid w:val="3A64489B"/>
    <w:multiLevelType w:val="hybridMultilevel"/>
    <w:tmpl w:val="38CC4566"/>
    <w:lvl w:ilvl="0" w:tplc="02BC35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nsid w:val="532B6E01"/>
    <w:multiLevelType w:val="multilevel"/>
    <w:tmpl w:val="B43AA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1A9632D"/>
    <w:multiLevelType w:val="multilevel"/>
    <w:tmpl w:val="065A2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A7A1F00"/>
    <w:multiLevelType w:val="multilevel"/>
    <w:tmpl w:val="FB48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AC23C39"/>
    <w:multiLevelType w:val="hybridMultilevel"/>
    <w:tmpl w:val="486CB01A"/>
    <w:lvl w:ilvl="0" w:tplc="02BC35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7CA93BF4"/>
    <w:multiLevelType w:val="hybridMultilevel"/>
    <w:tmpl w:val="81A89CA2"/>
    <w:lvl w:ilvl="0" w:tplc="02BC35D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3"/>
  </w:num>
  <w:num w:numId="8">
    <w:abstractNumId w:val="15"/>
  </w:num>
  <w:num w:numId="9">
    <w:abstractNumId w:val="10"/>
  </w:num>
  <w:num w:numId="10">
    <w:abstractNumId w:val="25"/>
  </w:num>
  <w:num w:numId="11">
    <w:abstractNumId w:val="12"/>
  </w:num>
  <w:num w:numId="12">
    <w:abstractNumId w:val="19"/>
  </w:num>
  <w:num w:numId="13">
    <w:abstractNumId w:val="6"/>
  </w:num>
  <w:num w:numId="14">
    <w:abstractNumId w:val="24"/>
  </w:num>
  <w:num w:numId="15">
    <w:abstractNumId w:val="7"/>
  </w:num>
  <w:num w:numId="16">
    <w:abstractNumId w:val="20"/>
  </w:num>
  <w:num w:numId="17">
    <w:abstractNumId w:val="18"/>
  </w:num>
  <w:num w:numId="18">
    <w:abstractNumId w:val="14"/>
  </w:num>
  <w:num w:numId="19">
    <w:abstractNumId w:val="22"/>
  </w:num>
  <w:num w:numId="20">
    <w:abstractNumId w:val="23"/>
  </w:num>
  <w:num w:numId="21">
    <w:abstractNumId w:val="21"/>
  </w:num>
  <w:num w:numId="22">
    <w:abstractNumId w:val="9"/>
  </w:num>
  <w:num w:numId="23">
    <w:abstractNumId w:val="16"/>
  </w:num>
  <w:num w:numId="24">
    <w:abstractNumId w:val="8"/>
  </w:num>
  <w:num w:numId="25">
    <w:abstractNumId w:val="17"/>
  </w:num>
  <w:num w:numId="2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footnotePr>
    <w:footnote w:id="-1"/>
    <w:footnote w:id="0"/>
  </w:footnotePr>
  <w:endnotePr>
    <w:endnote w:id="-1"/>
    <w:endnote w:id="0"/>
  </w:endnotePr>
  <w:compat/>
  <w:rsids>
    <w:rsidRoot w:val="00F95936"/>
    <w:rsid w:val="00045358"/>
    <w:rsid w:val="00512241"/>
    <w:rsid w:val="0092081B"/>
    <w:rsid w:val="00D81BB9"/>
    <w:rsid w:val="00F95936"/>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45358"/>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numbering" w:customStyle="1" w:styleId="Bezlisty1">
    <w:name w:val="Bez listy1"/>
    <w:next w:val="Bezlisty"/>
    <w:uiPriority w:val="99"/>
    <w:semiHidden/>
    <w:unhideWhenUsed/>
    <w:rsid w:val="00F95936"/>
  </w:style>
  <w:style w:type="paragraph" w:styleId="Akapitzlist">
    <w:name w:val="List Paragraph"/>
    <w:basedOn w:val="Normalny"/>
    <w:uiPriority w:val="34"/>
    <w:qFormat/>
    <w:rsid w:val="00F95936"/>
    <w:pPr>
      <w:spacing w:after="0" w:line="240" w:lineRule="auto"/>
      <w:ind w:left="720"/>
      <w:contextualSpacing/>
    </w:pPr>
    <w:rPr>
      <w:rFonts w:ascii="Calibri" w:eastAsia="Calibri" w:hAnsi="Calibri" w:cs="Arial"/>
      <w:sz w:val="20"/>
      <w:szCs w:val="20"/>
      <w:lang w:eastAsia="pl-PL"/>
    </w:rPr>
  </w:style>
  <w:style w:type="paragraph" w:styleId="Tekstdymka">
    <w:name w:val="Balloon Text"/>
    <w:basedOn w:val="Normalny"/>
    <w:link w:val="TekstdymkaZnak"/>
    <w:uiPriority w:val="99"/>
    <w:semiHidden/>
    <w:unhideWhenUsed/>
    <w:rsid w:val="00F95936"/>
    <w:pPr>
      <w:spacing w:after="0" w:line="240" w:lineRule="auto"/>
    </w:pPr>
    <w:rPr>
      <w:rFonts w:ascii="Tahoma" w:eastAsia="Calibri" w:hAnsi="Tahoma" w:cs="Tahoma"/>
      <w:sz w:val="16"/>
      <w:szCs w:val="16"/>
      <w:lang w:eastAsia="pl-PL"/>
    </w:rPr>
  </w:style>
  <w:style w:type="character" w:customStyle="1" w:styleId="TekstdymkaZnak">
    <w:name w:val="Tekst dymka Znak"/>
    <w:basedOn w:val="Domylnaczcionkaakapitu"/>
    <w:link w:val="Tekstdymka"/>
    <w:uiPriority w:val="99"/>
    <w:semiHidden/>
    <w:rsid w:val="00F95936"/>
    <w:rPr>
      <w:rFonts w:ascii="Tahoma" w:eastAsia="Calibri" w:hAnsi="Tahoma" w:cs="Tahoma"/>
      <w:sz w:val="16"/>
      <w:szCs w:val="16"/>
      <w:lang w:eastAsia="pl-PL"/>
    </w:rPr>
  </w:style>
  <w:style w:type="paragraph" w:styleId="Nagwek">
    <w:name w:val="header"/>
    <w:basedOn w:val="Normalny"/>
    <w:link w:val="NagwekZnak"/>
    <w:uiPriority w:val="99"/>
    <w:unhideWhenUsed/>
    <w:rsid w:val="00F95936"/>
    <w:pPr>
      <w:tabs>
        <w:tab w:val="center" w:pos="4536"/>
        <w:tab w:val="right" w:pos="9072"/>
      </w:tabs>
      <w:spacing w:after="0" w:line="240" w:lineRule="auto"/>
    </w:pPr>
    <w:rPr>
      <w:rFonts w:ascii="Calibri" w:eastAsia="Calibri" w:hAnsi="Calibri" w:cs="Arial"/>
      <w:sz w:val="20"/>
      <w:szCs w:val="20"/>
      <w:lang w:eastAsia="pl-PL"/>
    </w:rPr>
  </w:style>
  <w:style w:type="character" w:customStyle="1" w:styleId="NagwekZnak">
    <w:name w:val="Nagłówek Znak"/>
    <w:basedOn w:val="Domylnaczcionkaakapitu"/>
    <w:link w:val="Nagwek"/>
    <w:uiPriority w:val="99"/>
    <w:rsid w:val="00F95936"/>
    <w:rPr>
      <w:rFonts w:ascii="Calibri" w:eastAsia="Calibri" w:hAnsi="Calibri" w:cs="Arial"/>
      <w:sz w:val="20"/>
      <w:szCs w:val="20"/>
      <w:lang w:eastAsia="pl-PL"/>
    </w:rPr>
  </w:style>
  <w:style w:type="paragraph" w:styleId="Stopka">
    <w:name w:val="footer"/>
    <w:basedOn w:val="Normalny"/>
    <w:link w:val="StopkaZnak"/>
    <w:uiPriority w:val="99"/>
    <w:unhideWhenUsed/>
    <w:rsid w:val="00F95936"/>
    <w:pPr>
      <w:tabs>
        <w:tab w:val="center" w:pos="4536"/>
        <w:tab w:val="right" w:pos="9072"/>
      </w:tabs>
      <w:spacing w:after="0" w:line="240" w:lineRule="auto"/>
    </w:pPr>
    <w:rPr>
      <w:rFonts w:ascii="Calibri" w:eastAsia="Calibri" w:hAnsi="Calibri" w:cs="Arial"/>
      <w:sz w:val="20"/>
      <w:szCs w:val="20"/>
      <w:lang w:eastAsia="pl-PL"/>
    </w:rPr>
  </w:style>
  <w:style w:type="character" w:customStyle="1" w:styleId="StopkaZnak">
    <w:name w:val="Stopka Znak"/>
    <w:basedOn w:val="Domylnaczcionkaakapitu"/>
    <w:link w:val="Stopka"/>
    <w:uiPriority w:val="99"/>
    <w:rsid w:val="00F95936"/>
    <w:rPr>
      <w:rFonts w:ascii="Calibri" w:eastAsia="Calibri" w:hAnsi="Calibri" w:cs="Arial"/>
      <w:sz w:val="20"/>
      <w:szCs w:val="20"/>
      <w:lang w:eastAsia="pl-PL"/>
    </w:rPr>
  </w:style>
  <w:style w:type="table" w:customStyle="1" w:styleId="Tabela-Siatka1">
    <w:name w:val="Tabela - Siatka1"/>
    <w:basedOn w:val="Standardowy"/>
    <w:uiPriority w:val="59"/>
    <w:rsid w:val="00F959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ela-Siatka">
    <w:name w:val="Table Grid"/>
    <w:basedOn w:val="Standardowy"/>
    <w:uiPriority w:val="59"/>
    <w:rsid w:val="00F9593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22</Pages>
  <Words>4926</Words>
  <Characters>29562</Characters>
  <Application>Microsoft Office Word</Application>
  <DocSecurity>0</DocSecurity>
  <Lines>246</Lines>
  <Paragraphs>68</Paragraphs>
  <ScaleCrop>false</ScaleCrop>
  <Company/>
  <LinksUpToDate>false</LinksUpToDate>
  <CharactersWithSpaces>34420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2025-09-23T21:04:00Z</dcterms:created>
  <dcterms:modified xsi:type="dcterms:W3CDTF">2025-09-23T21:34:00Z</dcterms:modified>
</cp:coreProperties>
</file>